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DC005" w14:textId="77777777" w:rsidR="00885BEB" w:rsidRDefault="00885BEB">
      <w:pPr>
        <w:tabs>
          <w:tab w:val="left" w:pos="1418"/>
        </w:tabs>
        <w:rPr>
          <w:b/>
          <w:sz w:val="20"/>
          <w:szCs w:val="20"/>
        </w:rPr>
      </w:pPr>
    </w:p>
    <w:p w14:paraId="0E19E08B" w14:textId="5FCFE414" w:rsidR="0031227C" w:rsidRPr="00C93886" w:rsidRDefault="0031227C">
      <w:pPr>
        <w:tabs>
          <w:tab w:val="left" w:pos="1418"/>
        </w:tabs>
        <w:rPr>
          <w:b/>
          <w:sz w:val="20"/>
          <w:szCs w:val="20"/>
        </w:rPr>
      </w:pPr>
      <w:r w:rsidRPr="00C93886">
        <w:rPr>
          <w:b/>
          <w:sz w:val="20"/>
          <w:szCs w:val="20"/>
        </w:rPr>
        <w:t>DATE:</w:t>
      </w:r>
      <w:r w:rsidR="008F44BF" w:rsidRPr="00C93886">
        <w:rPr>
          <w:b/>
          <w:sz w:val="20"/>
          <w:szCs w:val="20"/>
        </w:rPr>
        <w:t xml:space="preserve">                </w:t>
      </w:r>
      <w:r w:rsidR="00FC4682" w:rsidRPr="00C93886">
        <w:rPr>
          <w:b/>
          <w:sz w:val="20"/>
          <w:szCs w:val="20"/>
        </w:rPr>
        <w:t xml:space="preserve">Wednesday </w:t>
      </w:r>
      <w:r w:rsidR="005804D3" w:rsidRPr="00C93886">
        <w:rPr>
          <w:b/>
          <w:sz w:val="20"/>
          <w:szCs w:val="20"/>
        </w:rPr>
        <w:t>2</w:t>
      </w:r>
      <w:r w:rsidR="008F74DA">
        <w:rPr>
          <w:b/>
          <w:sz w:val="20"/>
          <w:szCs w:val="20"/>
        </w:rPr>
        <w:t>6</w:t>
      </w:r>
      <w:r w:rsidR="005804D3" w:rsidRPr="00C93886">
        <w:rPr>
          <w:b/>
          <w:sz w:val="20"/>
          <w:szCs w:val="20"/>
        </w:rPr>
        <w:t xml:space="preserve"> November,</w:t>
      </w:r>
      <w:r w:rsidR="004700DD" w:rsidRPr="00C93886">
        <w:rPr>
          <w:b/>
          <w:sz w:val="20"/>
          <w:szCs w:val="20"/>
        </w:rPr>
        <w:t xml:space="preserve"> 20</w:t>
      </w:r>
      <w:r w:rsidR="00C67401">
        <w:rPr>
          <w:b/>
          <w:sz w:val="20"/>
          <w:szCs w:val="20"/>
        </w:rPr>
        <w:t>2</w:t>
      </w:r>
      <w:r w:rsidR="00365B30">
        <w:rPr>
          <w:b/>
          <w:sz w:val="20"/>
          <w:szCs w:val="20"/>
        </w:rPr>
        <w:t>5</w:t>
      </w:r>
      <w:r w:rsidRPr="00C93886">
        <w:rPr>
          <w:b/>
          <w:sz w:val="20"/>
          <w:szCs w:val="20"/>
        </w:rPr>
        <w:tab/>
      </w:r>
      <w:r w:rsidR="00322869" w:rsidRPr="00C93886">
        <w:rPr>
          <w:b/>
          <w:sz w:val="20"/>
          <w:szCs w:val="20"/>
        </w:rPr>
        <w:tab/>
      </w:r>
      <w:r w:rsidR="00034D05" w:rsidRPr="00C93886">
        <w:rPr>
          <w:b/>
          <w:sz w:val="20"/>
          <w:szCs w:val="20"/>
        </w:rPr>
        <w:t xml:space="preserve"> </w:t>
      </w:r>
    </w:p>
    <w:p w14:paraId="11C7FD54" w14:textId="77777777" w:rsidR="0031227C" w:rsidRPr="00C93886" w:rsidRDefault="0031227C" w:rsidP="00034D05">
      <w:pPr>
        <w:tabs>
          <w:tab w:val="left" w:pos="1418"/>
        </w:tabs>
        <w:ind w:left="1418" w:hanging="1418"/>
        <w:jc w:val="both"/>
        <w:rPr>
          <w:b/>
          <w:sz w:val="20"/>
          <w:szCs w:val="20"/>
        </w:rPr>
      </w:pPr>
      <w:r w:rsidRPr="00C93886">
        <w:rPr>
          <w:b/>
          <w:sz w:val="20"/>
          <w:szCs w:val="20"/>
        </w:rPr>
        <w:t>TIME:</w:t>
      </w:r>
      <w:r w:rsidRPr="00C93886">
        <w:rPr>
          <w:b/>
          <w:sz w:val="20"/>
          <w:szCs w:val="20"/>
        </w:rPr>
        <w:tab/>
      </w:r>
      <w:r w:rsidR="00034D05" w:rsidRPr="00C93886">
        <w:rPr>
          <w:b/>
          <w:sz w:val="20"/>
          <w:szCs w:val="20"/>
        </w:rPr>
        <w:tab/>
      </w:r>
      <w:r w:rsidR="00F71F48" w:rsidRPr="00C93886">
        <w:rPr>
          <w:b/>
          <w:sz w:val="20"/>
          <w:szCs w:val="20"/>
        </w:rPr>
        <w:t>19.00 hrs</w:t>
      </w:r>
    </w:p>
    <w:p w14:paraId="404E4845" w14:textId="3B1A1173" w:rsidR="0031227C" w:rsidRDefault="0031227C">
      <w:pPr>
        <w:tabs>
          <w:tab w:val="left" w:pos="1418"/>
        </w:tabs>
        <w:rPr>
          <w:b/>
          <w:sz w:val="20"/>
          <w:szCs w:val="20"/>
        </w:rPr>
      </w:pPr>
      <w:r w:rsidRPr="00C93886">
        <w:rPr>
          <w:b/>
          <w:sz w:val="20"/>
          <w:szCs w:val="20"/>
        </w:rPr>
        <w:t>LOCATION:</w:t>
      </w:r>
      <w:r w:rsidR="003A68DC" w:rsidRPr="00C93886">
        <w:rPr>
          <w:b/>
          <w:sz w:val="20"/>
          <w:szCs w:val="20"/>
        </w:rPr>
        <w:tab/>
      </w:r>
      <w:r w:rsidR="004A4C8B">
        <w:rPr>
          <w:b/>
          <w:sz w:val="20"/>
          <w:szCs w:val="20"/>
        </w:rPr>
        <w:t>Tanfield Village Hall.</w:t>
      </w:r>
    </w:p>
    <w:p w14:paraId="740E4CBE" w14:textId="77777777" w:rsidR="008212AC" w:rsidRPr="003E3EEB" w:rsidRDefault="008212AC" w:rsidP="008212AC">
      <w:pPr>
        <w:tabs>
          <w:tab w:val="left" w:pos="1418"/>
        </w:tabs>
        <w:rPr>
          <w:bCs/>
          <w:sz w:val="20"/>
          <w:szCs w:val="20"/>
        </w:rPr>
      </w:pPr>
      <w:r>
        <w:rPr>
          <w:b/>
          <w:sz w:val="20"/>
          <w:szCs w:val="20"/>
        </w:rPr>
        <w:t xml:space="preserve">PRESENT:         </w:t>
      </w:r>
      <w:r w:rsidRPr="003E3EEB">
        <w:rPr>
          <w:bCs/>
          <w:sz w:val="20"/>
          <w:szCs w:val="20"/>
        </w:rPr>
        <w:t xml:space="preserve">Councillors </w:t>
      </w:r>
      <w:r>
        <w:rPr>
          <w:bCs/>
          <w:sz w:val="20"/>
          <w:szCs w:val="20"/>
        </w:rPr>
        <w:t>Mark Hilton (Chair), Peter Hull, Judi Horner, and Anthony Mainprize (from item 7).</w:t>
      </w:r>
    </w:p>
    <w:p w14:paraId="63A3174E" w14:textId="77777777" w:rsidR="008212AC" w:rsidRPr="00632266" w:rsidRDefault="008212AC" w:rsidP="008212AC">
      <w:pPr>
        <w:tabs>
          <w:tab w:val="left" w:pos="1418"/>
        </w:tabs>
        <w:ind w:left="2160" w:hanging="2160"/>
        <w:jc w:val="both"/>
        <w:rPr>
          <w:sz w:val="20"/>
          <w:szCs w:val="20"/>
        </w:rPr>
      </w:pPr>
      <w:r w:rsidRPr="00632266">
        <w:rPr>
          <w:b/>
          <w:sz w:val="20"/>
          <w:szCs w:val="20"/>
        </w:rPr>
        <w:t xml:space="preserve">IN ATTENDANCE:  </w:t>
      </w:r>
      <w:r w:rsidRPr="00632266">
        <w:rPr>
          <w:sz w:val="20"/>
          <w:szCs w:val="20"/>
        </w:rPr>
        <w:t>Alison E Carter (Clerk)</w:t>
      </w:r>
    </w:p>
    <w:p w14:paraId="63F4BBD8" w14:textId="57C2FE86" w:rsidR="008212AC" w:rsidRPr="007A1CA1" w:rsidRDefault="008212AC" w:rsidP="008212AC">
      <w:pPr>
        <w:tabs>
          <w:tab w:val="left" w:pos="567"/>
          <w:tab w:val="left" w:pos="1418"/>
        </w:tabs>
        <w:jc w:val="both"/>
        <w:rPr>
          <w:bCs/>
          <w:sz w:val="20"/>
        </w:rPr>
      </w:pPr>
      <w:r w:rsidRPr="007A1CA1">
        <w:rPr>
          <w:b/>
          <w:sz w:val="20"/>
        </w:rPr>
        <w:t xml:space="preserve">PRESENT:     </w:t>
      </w:r>
      <w:r>
        <w:rPr>
          <w:b/>
          <w:sz w:val="20"/>
        </w:rPr>
        <w:t xml:space="preserve">   </w:t>
      </w:r>
      <w:r>
        <w:rPr>
          <w:bCs/>
          <w:sz w:val="20"/>
        </w:rPr>
        <w:t xml:space="preserve"> North Yorkshire Cllr David Webster and local resident of the Parish </w:t>
      </w:r>
      <w:bookmarkStart w:id="0" w:name="_Hlk197429657"/>
      <w:r>
        <w:rPr>
          <w:bCs/>
          <w:sz w:val="20"/>
        </w:rPr>
        <w:t>Simon Sterne</w:t>
      </w:r>
    </w:p>
    <w:bookmarkEnd w:id="0"/>
    <w:p w14:paraId="2AA8B493" w14:textId="77777777" w:rsidR="00CB2492" w:rsidRDefault="00CB2492">
      <w:pPr>
        <w:tabs>
          <w:tab w:val="left" w:pos="1418"/>
        </w:tabs>
        <w:rPr>
          <w:b/>
          <w:sz w:val="20"/>
          <w:szCs w:val="20"/>
        </w:rPr>
      </w:pPr>
    </w:p>
    <w:p w14:paraId="347A9467" w14:textId="77777777" w:rsidR="00F71F48" w:rsidRPr="003C6DF1" w:rsidRDefault="00F71F48" w:rsidP="001E3756">
      <w:pPr>
        <w:pStyle w:val="ListParagraph"/>
        <w:numPr>
          <w:ilvl w:val="0"/>
          <w:numId w:val="6"/>
        </w:numPr>
        <w:tabs>
          <w:tab w:val="left" w:pos="567"/>
          <w:tab w:val="left" w:pos="1418"/>
        </w:tabs>
        <w:ind w:left="567" w:hanging="567"/>
        <w:rPr>
          <w:b/>
          <w:sz w:val="20"/>
          <w:szCs w:val="20"/>
        </w:rPr>
      </w:pPr>
      <w:r w:rsidRPr="003C6DF1">
        <w:rPr>
          <w:b/>
          <w:sz w:val="20"/>
          <w:szCs w:val="20"/>
        </w:rPr>
        <w:t xml:space="preserve">WELCOME FROM THE CHAIRMAN OF THE PARISH COUNCIL </w:t>
      </w:r>
    </w:p>
    <w:p w14:paraId="3D20F4EA" w14:textId="0A25B2DF" w:rsidR="008212AC" w:rsidRPr="008212AC" w:rsidRDefault="008212AC" w:rsidP="008212AC">
      <w:pPr>
        <w:tabs>
          <w:tab w:val="left" w:pos="567"/>
          <w:tab w:val="left" w:pos="1418"/>
        </w:tabs>
        <w:rPr>
          <w:sz w:val="20"/>
          <w:szCs w:val="20"/>
        </w:rPr>
      </w:pPr>
      <w:r w:rsidRPr="008212AC">
        <w:rPr>
          <w:sz w:val="20"/>
          <w:szCs w:val="20"/>
        </w:rPr>
        <w:t xml:space="preserve">           Councillor Hilton welcomed all to the meeting.</w:t>
      </w:r>
    </w:p>
    <w:p w14:paraId="5D9C14C0" w14:textId="77777777" w:rsidR="00F71F48" w:rsidRPr="003C6DF1" w:rsidRDefault="00F71F48" w:rsidP="00F71F48">
      <w:pPr>
        <w:pStyle w:val="ListParagraph"/>
        <w:tabs>
          <w:tab w:val="left" w:pos="567"/>
          <w:tab w:val="left" w:pos="1418"/>
        </w:tabs>
        <w:ind w:left="567"/>
        <w:rPr>
          <w:b/>
          <w:sz w:val="20"/>
          <w:szCs w:val="20"/>
        </w:rPr>
      </w:pPr>
    </w:p>
    <w:p w14:paraId="47D4E1B7" w14:textId="77777777" w:rsidR="00527F60" w:rsidRPr="003C6DF1" w:rsidRDefault="001E3756" w:rsidP="004C398B">
      <w:pPr>
        <w:pStyle w:val="ListParagraph"/>
        <w:numPr>
          <w:ilvl w:val="0"/>
          <w:numId w:val="6"/>
        </w:numPr>
        <w:tabs>
          <w:tab w:val="left" w:pos="567"/>
          <w:tab w:val="left" w:pos="1418"/>
        </w:tabs>
        <w:ind w:left="567" w:hanging="567"/>
        <w:rPr>
          <w:b/>
          <w:sz w:val="20"/>
          <w:szCs w:val="20"/>
        </w:rPr>
      </w:pPr>
      <w:r w:rsidRPr="003C6DF1">
        <w:rPr>
          <w:b/>
          <w:sz w:val="20"/>
          <w:szCs w:val="20"/>
        </w:rPr>
        <w:t>DECLARATIONS OF INTEREST IN ITEMS ON THE AGENDA</w:t>
      </w:r>
      <w:r w:rsidR="002F749C" w:rsidRPr="003C6DF1">
        <w:rPr>
          <w:b/>
          <w:sz w:val="20"/>
          <w:szCs w:val="20"/>
        </w:rPr>
        <w:t xml:space="preserve"> AND REQUESTS</w:t>
      </w:r>
      <w:r w:rsidR="00527F60" w:rsidRPr="003C6DF1">
        <w:rPr>
          <w:b/>
          <w:sz w:val="20"/>
          <w:szCs w:val="20"/>
        </w:rPr>
        <w:t xml:space="preserve"> FOR DISPENSATIONS</w:t>
      </w:r>
    </w:p>
    <w:p w14:paraId="61DADBD1" w14:textId="77777777" w:rsidR="008212AC" w:rsidRPr="00821727" w:rsidRDefault="008212AC" w:rsidP="008212AC">
      <w:pPr>
        <w:tabs>
          <w:tab w:val="left" w:pos="567"/>
          <w:tab w:val="left" w:pos="1418"/>
        </w:tabs>
        <w:rPr>
          <w:bCs/>
          <w:sz w:val="20"/>
          <w:szCs w:val="20"/>
        </w:rPr>
      </w:pPr>
      <w:r>
        <w:rPr>
          <w:b/>
          <w:sz w:val="20"/>
          <w:szCs w:val="20"/>
        </w:rPr>
        <w:t xml:space="preserve">            </w:t>
      </w:r>
      <w:r w:rsidRPr="00821727">
        <w:rPr>
          <w:bCs/>
          <w:sz w:val="20"/>
          <w:szCs w:val="20"/>
        </w:rPr>
        <w:t>There were no declarations of interest or request for dispensation.</w:t>
      </w:r>
    </w:p>
    <w:p w14:paraId="242FD37E" w14:textId="77777777" w:rsidR="008212AC" w:rsidRPr="00753CD0" w:rsidRDefault="008212AC" w:rsidP="008212AC">
      <w:pPr>
        <w:pStyle w:val="ListParagraph"/>
        <w:tabs>
          <w:tab w:val="left" w:pos="567"/>
          <w:tab w:val="left" w:pos="1418"/>
        </w:tabs>
        <w:ind w:left="0"/>
        <w:rPr>
          <w:b/>
          <w:sz w:val="20"/>
          <w:szCs w:val="20"/>
        </w:rPr>
      </w:pPr>
    </w:p>
    <w:p w14:paraId="63CA622A" w14:textId="0CE7BD88" w:rsidR="00323878" w:rsidRPr="003C6DF1" w:rsidRDefault="00323878" w:rsidP="00A256BC">
      <w:pPr>
        <w:pStyle w:val="ListParagraph"/>
        <w:numPr>
          <w:ilvl w:val="0"/>
          <w:numId w:val="6"/>
        </w:numPr>
        <w:tabs>
          <w:tab w:val="left" w:pos="567"/>
          <w:tab w:val="left" w:pos="1418"/>
        </w:tabs>
        <w:ind w:left="567" w:hanging="567"/>
        <w:jc w:val="both"/>
        <w:rPr>
          <w:b/>
          <w:sz w:val="20"/>
          <w:szCs w:val="20"/>
        </w:rPr>
      </w:pPr>
      <w:r w:rsidRPr="003C6DF1">
        <w:rPr>
          <w:b/>
          <w:sz w:val="20"/>
          <w:szCs w:val="20"/>
        </w:rPr>
        <w:t>PUBLIC QUESTIONS OR STATEM</w:t>
      </w:r>
      <w:r w:rsidR="004700DD" w:rsidRPr="003C6DF1">
        <w:rPr>
          <w:b/>
          <w:sz w:val="20"/>
          <w:szCs w:val="20"/>
        </w:rPr>
        <w:t>E</w:t>
      </w:r>
      <w:r w:rsidRPr="003C6DF1">
        <w:rPr>
          <w:b/>
          <w:sz w:val="20"/>
          <w:szCs w:val="20"/>
        </w:rPr>
        <w:t xml:space="preserve">NTS – See below. </w:t>
      </w:r>
    </w:p>
    <w:p w14:paraId="6624D07A" w14:textId="77777777" w:rsidR="00323878" w:rsidRPr="003C6DF1" w:rsidRDefault="00323878" w:rsidP="00323878">
      <w:pPr>
        <w:pStyle w:val="ListParagraph"/>
        <w:rPr>
          <w:b/>
          <w:sz w:val="20"/>
          <w:szCs w:val="20"/>
        </w:rPr>
      </w:pPr>
    </w:p>
    <w:p w14:paraId="7E30FBA7" w14:textId="52AF3933" w:rsidR="00A220E1" w:rsidRPr="003C6DF1" w:rsidRDefault="001E3756" w:rsidP="001E3756">
      <w:pPr>
        <w:pStyle w:val="ListParagraph"/>
        <w:numPr>
          <w:ilvl w:val="0"/>
          <w:numId w:val="6"/>
        </w:numPr>
        <w:tabs>
          <w:tab w:val="left" w:pos="567"/>
          <w:tab w:val="left" w:pos="1418"/>
        </w:tabs>
        <w:ind w:left="567" w:hanging="567"/>
        <w:rPr>
          <w:b/>
          <w:sz w:val="20"/>
          <w:szCs w:val="20"/>
        </w:rPr>
      </w:pPr>
      <w:r w:rsidRPr="003C6DF1">
        <w:rPr>
          <w:b/>
          <w:sz w:val="20"/>
          <w:szCs w:val="20"/>
        </w:rPr>
        <w:t xml:space="preserve">APOLOGIES TO BE RECEIVED AND </w:t>
      </w:r>
      <w:r w:rsidR="00527F60" w:rsidRPr="003C6DF1">
        <w:rPr>
          <w:b/>
          <w:sz w:val="20"/>
          <w:szCs w:val="20"/>
        </w:rPr>
        <w:t xml:space="preserve">REASONS FOR ABSENCE </w:t>
      </w:r>
      <w:r w:rsidRPr="003C6DF1">
        <w:rPr>
          <w:b/>
          <w:sz w:val="20"/>
          <w:szCs w:val="20"/>
        </w:rPr>
        <w:t>ACCEPTED</w:t>
      </w:r>
    </w:p>
    <w:p w14:paraId="691520DC" w14:textId="3A2E8DCC" w:rsidR="008212AC" w:rsidRDefault="008212AC" w:rsidP="008212AC">
      <w:pPr>
        <w:rPr>
          <w:bCs/>
          <w:sz w:val="20"/>
          <w:szCs w:val="20"/>
        </w:rPr>
      </w:pPr>
      <w:r>
        <w:rPr>
          <w:bCs/>
          <w:sz w:val="20"/>
          <w:szCs w:val="20"/>
        </w:rPr>
        <w:t xml:space="preserve">            </w:t>
      </w:r>
      <w:r w:rsidRPr="008212AC">
        <w:rPr>
          <w:bCs/>
          <w:sz w:val="20"/>
          <w:szCs w:val="20"/>
        </w:rPr>
        <w:t>Apologies received from</w:t>
      </w:r>
      <w:r>
        <w:rPr>
          <w:bCs/>
          <w:sz w:val="20"/>
          <w:szCs w:val="20"/>
        </w:rPr>
        <w:t xml:space="preserve"> North Yorkshire Police and Brenda Raw, Chair of West Tanfield Memorial Village Hall </w:t>
      </w:r>
    </w:p>
    <w:p w14:paraId="0C65D87B" w14:textId="77777777" w:rsidR="008212AC" w:rsidRDefault="008212AC" w:rsidP="008212AC">
      <w:pPr>
        <w:rPr>
          <w:bCs/>
          <w:sz w:val="20"/>
          <w:szCs w:val="20"/>
        </w:rPr>
      </w:pPr>
      <w:r>
        <w:rPr>
          <w:bCs/>
          <w:sz w:val="20"/>
          <w:szCs w:val="20"/>
        </w:rPr>
        <w:t xml:space="preserve">            Committee.</w:t>
      </w:r>
    </w:p>
    <w:p w14:paraId="4D595E44" w14:textId="4314B4B8" w:rsidR="00A220E1" w:rsidRPr="008212AC" w:rsidRDefault="008212AC" w:rsidP="008212AC">
      <w:pPr>
        <w:rPr>
          <w:b/>
          <w:sz w:val="20"/>
          <w:szCs w:val="20"/>
        </w:rPr>
      </w:pPr>
      <w:r>
        <w:rPr>
          <w:bCs/>
          <w:sz w:val="20"/>
          <w:szCs w:val="20"/>
        </w:rPr>
        <w:t xml:space="preserve"> </w:t>
      </w:r>
    </w:p>
    <w:p w14:paraId="207C486D" w14:textId="11578DBA" w:rsidR="008F74DA" w:rsidRDefault="00A220E1" w:rsidP="009B375C">
      <w:pPr>
        <w:pStyle w:val="ListParagraph"/>
        <w:numPr>
          <w:ilvl w:val="0"/>
          <w:numId w:val="6"/>
        </w:numPr>
        <w:tabs>
          <w:tab w:val="left" w:pos="567"/>
          <w:tab w:val="left" w:pos="1418"/>
        </w:tabs>
        <w:jc w:val="both"/>
        <w:rPr>
          <w:sz w:val="20"/>
          <w:szCs w:val="20"/>
        </w:rPr>
      </w:pPr>
      <w:r w:rsidRPr="003C6DF1">
        <w:rPr>
          <w:b/>
          <w:sz w:val="20"/>
          <w:szCs w:val="20"/>
        </w:rPr>
        <w:t xml:space="preserve">     MINUTES OF PREVIOUS MEETING – </w:t>
      </w:r>
      <w:r w:rsidRPr="003C6DF1">
        <w:rPr>
          <w:sz w:val="20"/>
          <w:szCs w:val="20"/>
        </w:rPr>
        <w:t>T</w:t>
      </w:r>
      <w:r w:rsidR="008212AC">
        <w:rPr>
          <w:sz w:val="20"/>
          <w:szCs w:val="20"/>
        </w:rPr>
        <w:t>he</w:t>
      </w:r>
      <w:r w:rsidRPr="003C6DF1">
        <w:rPr>
          <w:sz w:val="20"/>
          <w:szCs w:val="20"/>
        </w:rPr>
        <w:t xml:space="preserve"> minutes of the meetings held on </w:t>
      </w:r>
      <w:r w:rsidR="008F74DA">
        <w:rPr>
          <w:sz w:val="20"/>
          <w:szCs w:val="20"/>
        </w:rPr>
        <w:t>29</w:t>
      </w:r>
      <w:r w:rsidR="005804D3" w:rsidRPr="003C6DF1">
        <w:rPr>
          <w:sz w:val="20"/>
          <w:szCs w:val="20"/>
        </w:rPr>
        <w:t xml:space="preserve"> October</w:t>
      </w:r>
      <w:r w:rsidR="00E26CF8" w:rsidRPr="003C6DF1">
        <w:rPr>
          <w:sz w:val="20"/>
          <w:szCs w:val="20"/>
        </w:rPr>
        <w:t>,</w:t>
      </w:r>
      <w:r w:rsidR="002B5F48" w:rsidRPr="003C6DF1">
        <w:rPr>
          <w:sz w:val="20"/>
          <w:szCs w:val="20"/>
        </w:rPr>
        <w:t xml:space="preserve"> 20</w:t>
      </w:r>
      <w:r w:rsidR="00C67401" w:rsidRPr="003C6DF1">
        <w:rPr>
          <w:sz w:val="20"/>
          <w:szCs w:val="20"/>
        </w:rPr>
        <w:t>2</w:t>
      </w:r>
      <w:r w:rsidR="008F74DA">
        <w:rPr>
          <w:sz w:val="20"/>
          <w:szCs w:val="20"/>
        </w:rPr>
        <w:t>5</w:t>
      </w:r>
      <w:r w:rsidR="00D32029" w:rsidRPr="003C6DF1">
        <w:rPr>
          <w:sz w:val="20"/>
          <w:szCs w:val="20"/>
        </w:rPr>
        <w:t>,</w:t>
      </w:r>
      <w:r w:rsidRPr="003C6DF1">
        <w:rPr>
          <w:sz w:val="20"/>
          <w:szCs w:val="20"/>
        </w:rPr>
        <w:t xml:space="preserve"> </w:t>
      </w:r>
      <w:r w:rsidR="008212AC">
        <w:rPr>
          <w:sz w:val="20"/>
          <w:szCs w:val="20"/>
        </w:rPr>
        <w:t xml:space="preserve">were approved and </w:t>
      </w:r>
    </w:p>
    <w:p w14:paraId="090357D7" w14:textId="46BC85D2" w:rsidR="0033616B" w:rsidRPr="003C6DF1" w:rsidRDefault="008F74DA" w:rsidP="00A220E1">
      <w:pPr>
        <w:tabs>
          <w:tab w:val="left" w:pos="567"/>
          <w:tab w:val="left" w:pos="1418"/>
        </w:tabs>
        <w:jc w:val="both"/>
        <w:rPr>
          <w:sz w:val="20"/>
          <w:szCs w:val="20"/>
        </w:rPr>
      </w:pPr>
      <w:r>
        <w:rPr>
          <w:sz w:val="20"/>
          <w:szCs w:val="20"/>
        </w:rPr>
        <w:t xml:space="preserve">            s</w:t>
      </w:r>
      <w:r w:rsidR="00A220E1" w:rsidRPr="008F74DA">
        <w:rPr>
          <w:sz w:val="20"/>
          <w:szCs w:val="20"/>
        </w:rPr>
        <w:t>igning</w:t>
      </w:r>
      <w:r w:rsidR="00A220E1" w:rsidRPr="003C6DF1">
        <w:rPr>
          <w:sz w:val="20"/>
          <w:szCs w:val="20"/>
        </w:rPr>
        <w:t xml:space="preserve"> by the Chairman.</w:t>
      </w:r>
    </w:p>
    <w:p w14:paraId="016AD8AD" w14:textId="42C60B52" w:rsidR="000F2774" w:rsidRPr="003C6DF1" w:rsidRDefault="00D72660" w:rsidP="00773F96">
      <w:pPr>
        <w:tabs>
          <w:tab w:val="left" w:pos="567"/>
          <w:tab w:val="left" w:pos="1418"/>
        </w:tabs>
        <w:jc w:val="both"/>
        <w:rPr>
          <w:b/>
          <w:sz w:val="20"/>
          <w:szCs w:val="20"/>
        </w:rPr>
      </w:pPr>
      <w:r w:rsidRPr="003C6DF1">
        <w:rPr>
          <w:sz w:val="20"/>
          <w:szCs w:val="20"/>
        </w:rPr>
        <w:t xml:space="preserve"> </w:t>
      </w:r>
    </w:p>
    <w:p w14:paraId="69528FDE" w14:textId="282A7BD8" w:rsidR="000F2774" w:rsidRPr="003C6DF1" w:rsidRDefault="000F2774" w:rsidP="000F2774">
      <w:pPr>
        <w:pStyle w:val="ListParagraph"/>
        <w:numPr>
          <w:ilvl w:val="0"/>
          <w:numId w:val="6"/>
        </w:numPr>
        <w:tabs>
          <w:tab w:val="left" w:pos="567"/>
          <w:tab w:val="left" w:pos="1418"/>
        </w:tabs>
        <w:jc w:val="both"/>
        <w:rPr>
          <w:b/>
          <w:sz w:val="20"/>
          <w:szCs w:val="20"/>
        </w:rPr>
      </w:pPr>
      <w:r w:rsidRPr="003C6DF1">
        <w:rPr>
          <w:b/>
          <w:sz w:val="20"/>
          <w:szCs w:val="20"/>
        </w:rPr>
        <w:t xml:space="preserve">  </w:t>
      </w:r>
      <w:r w:rsidR="00773F96" w:rsidRPr="003C6DF1">
        <w:rPr>
          <w:b/>
          <w:sz w:val="20"/>
          <w:szCs w:val="20"/>
        </w:rPr>
        <w:t xml:space="preserve"> </w:t>
      </w:r>
      <w:r w:rsidRPr="003C6DF1">
        <w:rPr>
          <w:b/>
          <w:sz w:val="20"/>
          <w:szCs w:val="20"/>
        </w:rPr>
        <w:t xml:space="preserve">  ITEMS CARRIED FORWARD FROM PREVIOUS MEETINGS</w:t>
      </w:r>
    </w:p>
    <w:p w14:paraId="3A26AA6F" w14:textId="4E49F6B0" w:rsidR="00585CB8" w:rsidRPr="0018723B" w:rsidRDefault="00585CB8" w:rsidP="00585CB8">
      <w:pPr>
        <w:pStyle w:val="ListParagraph"/>
        <w:numPr>
          <w:ilvl w:val="1"/>
          <w:numId w:val="6"/>
        </w:numPr>
        <w:tabs>
          <w:tab w:val="left" w:pos="567"/>
          <w:tab w:val="left" w:pos="1418"/>
        </w:tabs>
        <w:jc w:val="both"/>
        <w:rPr>
          <w:sz w:val="20"/>
          <w:szCs w:val="20"/>
        </w:rPr>
      </w:pPr>
      <w:r w:rsidRPr="0018723B">
        <w:rPr>
          <w:sz w:val="20"/>
          <w:szCs w:val="20"/>
        </w:rPr>
        <w:t xml:space="preserve">Community Infrastructure Levy (CIL) – </w:t>
      </w:r>
      <w:r w:rsidR="007C25B7">
        <w:rPr>
          <w:sz w:val="20"/>
          <w:szCs w:val="20"/>
        </w:rPr>
        <w:t xml:space="preserve">No </w:t>
      </w:r>
      <w:r w:rsidRPr="0018723B">
        <w:rPr>
          <w:sz w:val="20"/>
          <w:szCs w:val="20"/>
        </w:rPr>
        <w:t>new applications</w:t>
      </w:r>
      <w:r w:rsidR="00172FF7">
        <w:rPr>
          <w:sz w:val="20"/>
          <w:szCs w:val="20"/>
        </w:rPr>
        <w:t xml:space="preserve"> </w:t>
      </w:r>
      <w:r w:rsidR="007C25B7">
        <w:rPr>
          <w:sz w:val="20"/>
          <w:szCs w:val="20"/>
        </w:rPr>
        <w:t>received.</w:t>
      </w:r>
    </w:p>
    <w:p w14:paraId="64A76206" w14:textId="04685A79" w:rsidR="007C25B7" w:rsidRPr="007C25B7" w:rsidRDefault="00135DF1" w:rsidP="007C25B7">
      <w:pPr>
        <w:pStyle w:val="NormalWeb"/>
        <w:numPr>
          <w:ilvl w:val="1"/>
          <w:numId w:val="6"/>
        </w:numPr>
        <w:shd w:val="clear" w:color="auto" w:fill="FFFFFF"/>
        <w:spacing w:before="0" w:beforeAutospacing="0" w:after="0" w:afterAutospacing="0"/>
        <w:rPr>
          <w:bCs/>
          <w:sz w:val="20"/>
          <w:szCs w:val="20"/>
          <w:bdr w:val="none" w:sz="0" w:space="0" w:color="auto" w:frame="1"/>
        </w:rPr>
      </w:pPr>
      <w:r>
        <w:rPr>
          <w:sz w:val="20"/>
          <w:szCs w:val="20"/>
        </w:rPr>
        <w:t xml:space="preserve">Repairs to toddler swing frame - West Tanfield Swing </w:t>
      </w:r>
      <w:r w:rsidRPr="008579C2">
        <w:rPr>
          <w:sz w:val="20"/>
          <w:szCs w:val="20"/>
        </w:rPr>
        <w:t xml:space="preserve">Park </w:t>
      </w:r>
      <w:r>
        <w:rPr>
          <w:sz w:val="20"/>
          <w:szCs w:val="20"/>
        </w:rPr>
        <w:t>–</w:t>
      </w:r>
      <w:r w:rsidRPr="008579C2">
        <w:rPr>
          <w:sz w:val="20"/>
          <w:szCs w:val="20"/>
        </w:rPr>
        <w:t xml:space="preserve"> </w:t>
      </w:r>
      <w:r w:rsidR="007C25B7" w:rsidRPr="007C25B7">
        <w:rPr>
          <w:sz w:val="20"/>
          <w:szCs w:val="20"/>
          <w:bdr w:val="none" w:sz="0" w:space="0" w:color="auto" w:frame="1"/>
        </w:rPr>
        <w:t>Funding for the replacement of the toddler swing</w:t>
      </w:r>
    </w:p>
    <w:p w14:paraId="495DA97F" w14:textId="0451EEA5" w:rsidR="007C25B7" w:rsidRDefault="007C25B7" w:rsidP="007C25B7">
      <w:pPr>
        <w:pStyle w:val="NormalWeb"/>
        <w:shd w:val="clear" w:color="auto" w:fill="FFFFFF"/>
        <w:spacing w:before="0" w:beforeAutospacing="0" w:after="0" w:afterAutospacing="0"/>
        <w:ind w:left="567"/>
        <w:rPr>
          <w:bCs/>
          <w:sz w:val="20"/>
          <w:szCs w:val="20"/>
          <w:bdr w:val="none" w:sz="0" w:space="0" w:color="auto" w:frame="1"/>
        </w:rPr>
      </w:pPr>
      <w:r w:rsidRPr="007C25B7">
        <w:rPr>
          <w:sz w:val="20"/>
          <w:szCs w:val="20"/>
          <w:bdr w:val="none" w:sz="0" w:space="0" w:color="auto" w:frame="1"/>
        </w:rPr>
        <w:t xml:space="preserve">         </w:t>
      </w:r>
      <w:r>
        <w:rPr>
          <w:sz w:val="20"/>
          <w:szCs w:val="20"/>
          <w:bdr w:val="none" w:sz="0" w:space="0" w:color="auto" w:frame="1"/>
        </w:rPr>
        <w:t xml:space="preserve"> </w:t>
      </w:r>
      <w:r w:rsidRPr="007C25B7">
        <w:rPr>
          <w:sz w:val="20"/>
          <w:szCs w:val="20"/>
          <w:bdr w:val="none" w:sz="0" w:space="0" w:color="auto" w:frame="1"/>
        </w:rPr>
        <w:t xml:space="preserve">  frame, has been received as outlined in the minute of the Parish Council meeting dated 29 October, 2025. </w:t>
      </w:r>
      <w:r>
        <w:rPr>
          <w:sz w:val="20"/>
          <w:szCs w:val="20"/>
          <w:bdr w:val="none" w:sz="0" w:space="0" w:color="auto" w:frame="1"/>
        </w:rPr>
        <w:t>T</w:t>
      </w:r>
      <w:r w:rsidRPr="007C25B7">
        <w:rPr>
          <w:sz w:val="20"/>
          <w:szCs w:val="20"/>
          <w:bdr w:val="none" w:sz="0" w:space="0" w:color="auto" w:frame="1"/>
        </w:rPr>
        <w:t xml:space="preserve">he </w:t>
      </w:r>
    </w:p>
    <w:p w14:paraId="29332210" w14:textId="77777777" w:rsidR="007C25B7" w:rsidRDefault="007C25B7" w:rsidP="007C25B7">
      <w:pPr>
        <w:pStyle w:val="NormalWeb"/>
        <w:shd w:val="clear" w:color="auto" w:fill="FFFFFF"/>
        <w:spacing w:before="0" w:beforeAutospacing="0" w:after="0" w:afterAutospacing="0"/>
        <w:ind w:left="567"/>
        <w:rPr>
          <w:bCs/>
          <w:sz w:val="20"/>
          <w:szCs w:val="20"/>
          <w:bdr w:val="none" w:sz="0" w:space="0" w:color="auto" w:frame="1"/>
        </w:rPr>
      </w:pPr>
      <w:r>
        <w:rPr>
          <w:sz w:val="20"/>
          <w:szCs w:val="20"/>
          <w:bdr w:val="none" w:sz="0" w:space="0" w:color="auto" w:frame="1"/>
        </w:rPr>
        <w:t xml:space="preserve">            </w:t>
      </w:r>
      <w:r w:rsidRPr="007C25B7">
        <w:rPr>
          <w:sz w:val="20"/>
          <w:szCs w:val="20"/>
          <w:bdr w:val="none" w:sz="0" w:space="0" w:color="auto" w:frame="1"/>
        </w:rPr>
        <w:t>donation of £500 from the Locality Funds</w:t>
      </w:r>
      <w:r>
        <w:rPr>
          <w:sz w:val="20"/>
          <w:szCs w:val="20"/>
          <w:bdr w:val="none" w:sz="0" w:space="0" w:color="auto" w:frame="1"/>
        </w:rPr>
        <w:t>, has also been received</w:t>
      </w:r>
      <w:r w:rsidRPr="007C25B7">
        <w:rPr>
          <w:sz w:val="20"/>
          <w:szCs w:val="20"/>
          <w:bdr w:val="none" w:sz="0" w:space="0" w:color="auto" w:frame="1"/>
        </w:rPr>
        <w:t>.  The request for the replacement of the swing</w:t>
      </w:r>
    </w:p>
    <w:p w14:paraId="16393C4B" w14:textId="4B6A80C4" w:rsidR="007C25B7" w:rsidRPr="007C25B7" w:rsidRDefault="007C25B7" w:rsidP="007C25B7">
      <w:pPr>
        <w:pStyle w:val="NormalWeb"/>
        <w:shd w:val="clear" w:color="auto" w:fill="FFFFFF"/>
        <w:spacing w:before="0" w:beforeAutospacing="0" w:after="0" w:afterAutospacing="0"/>
        <w:ind w:left="567"/>
        <w:rPr>
          <w:sz w:val="20"/>
          <w:szCs w:val="20"/>
          <w:bdr w:val="none" w:sz="0" w:space="0" w:color="auto" w:frame="1"/>
        </w:rPr>
      </w:pPr>
      <w:r>
        <w:rPr>
          <w:sz w:val="20"/>
          <w:szCs w:val="20"/>
          <w:bdr w:val="none" w:sz="0" w:space="0" w:color="auto" w:frame="1"/>
        </w:rPr>
        <w:t xml:space="preserve">           </w:t>
      </w:r>
      <w:r w:rsidRPr="007C25B7">
        <w:rPr>
          <w:sz w:val="20"/>
          <w:szCs w:val="20"/>
          <w:bdr w:val="none" w:sz="0" w:space="0" w:color="auto" w:frame="1"/>
        </w:rPr>
        <w:t xml:space="preserve"> frame has now been placed with Streetscape Products and Services Ltd.</w:t>
      </w:r>
    </w:p>
    <w:p w14:paraId="54E8C7CF" w14:textId="77777777" w:rsidR="000F5C71" w:rsidRDefault="00135DF1" w:rsidP="00784E7D">
      <w:pPr>
        <w:pStyle w:val="ListParagraph"/>
        <w:numPr>
          <w:ilvl w:val="1"/>
          <w:numId w:val="6"/>
        </w:numPr>
        <w:tabs>
          <w:tab w:val="left" w:pos="567"/>
          <w:tab w:val="left" w:pos="1418"/>
        </w:tabs>
        <w:jc w:val="both"/>
        <w:rPr>
          <w:sz w:val="20"/>
          <w:szCs w:val="20"/>
        </w:rPr>
      </w:pPr>
      <w:r w:rsidRPr="007C25B7">
        <w:rPr>
          <w:sz w:val="20"/>
          <w:szCs w:val="20"/>
        </w:rPr>
        <w:t xml:space="preserve">Vehicle Activated Speed Camera – third post in Parish </w:t>
      </w:r>
      <w:r w:rsidR="007C25B7">
        <w:rPr>
          <w:sz w:val="20"/>
          <w:szCs w:val="20"/>
        </w:rPr>
        <w:t>–</w:t>
      </w:r>
      <w:r w:rsidRPr="007C25B7">
        <w:rPr>
          <w:sz w:val="20"/>
          <w:szCs w:val="20"/>
        </w:rPr>
        <w:t xml:space="preserve"> </w:t>
      </w:r>
      <w:r w:rsidR="00FD7EC7">
        <w:rPr>
          <w:sz w:val="20"/>
          <w:szCs w:val="20"/>
        </w:rPr>
        <w:t xml:space="preserve">The Parish Clerk </w:t>
      </w:r>
      <w:r w:rsidR="000F5C71">
        <w:rPr>
          <w:sz w:val="20"/>
          <w:szCs w:val="20"/>
        </w:rPr>
        <w:t xml:space="preserve">shared the costs of adding a third </w:t>
      </w:r>
    </w:p>
    <w:p w14:paraId="078D8732" w14:textId="52BA7E9B" w:rsidR="000F5C71" w:rsidRDefault="000F5C71" w:rsidP="000F5C71">
      <w:pPr>
        <w:tabs>
          <w:tab w:val="left" w:pos="567"/>
          <w:tab w:val="left" w:pos="1418"/>
        </w:tabs>
        <w:ind w:left="567"/>
        <w:jc w:val="both"/>
        <w:rPr>
          <w:sz w:val="20"/>
          <w:szCs w:val="20"/>
        </w:rPr>
      </w:pPr>
      <w:r>
        <w:rPr>
          <w:sz w:val="20"/>
          <w:szCs w:val="20"/>
        </w:rPr>
        <w:t xml:space="preserve">            p</w:t>
      </w:r>
      <w:r w:rsidRPr="000F5C71">
        <w:rPr>
          <w:sz w:val="20"/>
          <w:szCs w:val="20"/>
        </w:rPr>
        <w:t xml:space="preserve">ost </w:t>
      </w:r>
      <w:r>
        <w:rPr>
          <w:sz w:val="20"/>
          <w:szCs w:val="20"/>
        </w:rPr>
        <w:t xml:space="preserve">and relevant fittings to host the VAS camera in the Parish, the post would cost in the region of £500 </w:t>
      </w:r>
    </w:p>
    <w:p w14:paraId="519E1436" w14:textId="77777777" w:rsidR="000F5C71" w:rsidRDefault="000F5C71" w:rsidP="000F5C71">
      <w:pPr>
        <w:tabs>
          <w:tab w:val="left" w:pos="567"/>
          <w:tab w:val="left" w:pos="1418"/>
        </w:tabs>
        <w:ind w:left="567"/>
        <w:jc w:val="both"/>
        <w:rPr>
          <w:sz w:val="20"/>
          <w:szCs w:val="20"/>
        </w:rPr>
      </w:pPr>
      <w:r>
        <w:rPr>
          <w:sz w:val="20"/>
          <w:szCs w:val="20"/>
        </w:rPr>
        <w:t xml:space="preserve">            and the equipment required would be in the region of £560.  The Parish Councillors took the decision not to </w:t>
      </w:r>
    </w:p>
    <w:p w14:paraId="2CA5A537" w14:textId="74DB1F36" w:rsidR="00B830F7" w:rsidRPr="000F5C71" w:rsidRDefault="000F5C71" w:rsidP="000F5C71">
      <w:pPr>
        <w:tabs>
          <w:tab w:val="left" w:pos="567"/>
          <w:tab w:val="left" w:pos="1418"/>
        </w:tabs>
        <w:ind w:left="567"/>
        <w:jc w:val="both"/>
        <w:rPr>
          <w:sz w:val="20"/>
          <w:szCs w:val="20"/>
        </w:rPr>
      </w:pPr>
      <w:r>
        <w:rPr>
          <w:sz w:val="20"/>
          <w:szCs w:val="20"/>
        </w:rPr>
        <w:t xml:space="preserve">            purchase a further post.</w:t>
      </w:r>
      <w:r w:rsidRPr="000F5C71">
        <w:rPr>
          <w:sz w:val="20"/>
          <w:szCs w:val="20"/>
        </w:rPr>
        <w:t xml:space="preserve"> </w:t>
      </w:r>
    </w:p>
    <w:p w14:paraId="5496322F" w14:textId="77777777" w:rsidR="007C25B7" w:rsidRPr="007C25B7" w:rsidRDefault="007C25B7" w:rsidP="007C25B7">
      <w:pPr>
        <w:tabs>
          <w:tab w:val="left" w:pos="567"/>
          <w:tab w:val="left" w:pos="1418"/>
        </w:tabs>
        <w:ind w:left="567"/>
        <w:jc w:val="both"/>
        <w:rPr>
          <w:sz w:val="20"/>
          <w:szCs w:val="20"/>
        </w:rPr>
      </w:pPr>
    </w:p>
    <w:p w14:paraId="3B520E68" w14:textId="77777777" w:rsidR="00497DFC" w:rsidRPr="00EB2A69" w:rsidRDefault="005B6344" w:rsidP="001A0DAE">
      <w:pPr>
        <w:pStyle w:val="ListParagraph"/>
        <w:numPr>
          <w:ilvl w:val="0"/>
          <w:numId w:val="6"/>
        </w:numPr>
        <w:tabs>
          <w:tab w:val="left" w:pos="567"/>
          <w:tab w:val="left" w:pos="1418"/>
        </w:tabs>
        <w:jc w:val="both"/>
        <w:rPr>
          <w:sz w:val="20"/>
          <w:szCs w:val="20"/>
        </w:rPr>
      </w:pPr>
      <w:r w:rsidRPr="003C6DF1">
        <w:rPr>
          <w:b/>
          <w:bCs/>
          <w:sz w:val="20"/>
          <w:szCs w:val="20"/>
        </w:rPr>
        <w:t xml:space="preserve">  </w:t>
      </w:r>
      <w:r w:rsidR="00D72660" w:rsidRPr="003C6DF1">
        <w:rPr>
          <w:b/>
          <w:bCs/>
          <w:sz w:val="20"/>
          <w:szCs w:val="20"/>
        </w:rPr>
        <w:t xml:space="preserve">   </w:t>
      </w:r>
      <w:r w:rsidR="00497DFC" w:rsidRPr="00EB2A69">
        <w:rPr>
          <w:b/>
          <w:bCs/>
          <w:sz w:val="20"/>
          <w:szCs w:val="20"/>
        </w:rPr>
        <w:t>REPORTS FROM PARISH REPRESENTATIVES</w:t>
      </w:r>
    </w:p>
    <w:p w14:paraId="139789C0" w14:textId="186FC0CA" w:rsidR="000F589F" w:rsidRPr="003C6DF1" w:rsidRDefault="00497DFC" w:rsidP="000F589F">
      <w:pPr>
        <w:pStyle w:val="ListParagraph"/>
        <w:numPr>
          <w:ilvl w:val="1"/>
          <w:numId w:val="6"/>
        </w:numPr>
        <w:tabs>
          <w:tab w:val="left" w:pos="567"/>
          <w:tab w:val="left" w:pos="1418"/>
        </w:tabs>
        <w:jc w:val="both"/>
        <w:rPr>
          <w:sz w:val="20"/>
          <w:szCs w:val="20"/>
        </w:rPr>
      </w:pPr>
      <w:r w:rsidRPr="00EB2A69">
        <w:rPr>
          <w:b/>
          <w:bCs/>
          <w:sz w:val="20"/>
          <w:szCs w:val="20"/>
        </w:rPr>
        <w:t xml:space="preserve"> </w:t>
      </w:r>
      <w:r w:rsidRPr="00EB2A69">
        <w:rPr>
          <w:sz w:val="20"/>
          <w:szCs w:val="20"/>
        </w:rPr>
        <w:t>Report from North Yorkshire Police</w:t>
      </w:r>
      <w:r w:rsidR="00021078">
        <w:rPr>
          <w:sz w:val="20"/>
          <w:szCs w:val="20"/>
        </w:rPr>
        <w:t xml:space="preserve"> – North Yorkshire Police sent their apologies to the meeting</w:t>
      </w:r>
      <w:r w:rsidR="008A1D51">
        <w:rPr>
          <w:sz w:val="20"/>
          <w:szCs w:val="20"/>
        </w:rPr>
        <w:t xml:space="preserve">, however a report from North Yorkshire Police </w:t>
      </w:r>
      <w:r w:rsidR="005E5055">
        <w:rPr>
          <w:sz w:val="20"/>
          <w:szCs w:val="20"/>
        </w:rPr>
        <w:t xml:space="preserve">was submitted </w:t>
      </w:r>
      <w:r w:rsidR="008A1D51">
        <w:rPr>
          <w:sz w:val="20"/>
          <w:szCs w:val="20"/>
        </w:rPr>
        <w:t xml:space="preserve">in advance. The report highlighted over the months of Aug/Sept and Oct, in the </w:t>
      </w:r>
      <w:r w:rsidR="000F589F">
        <w:rPr>
          <w:sz w:val="20"/>
          <w:szCs w:val="20"/>
        </w:rPr>
        <w:t>parish, the</w:t>
      </w:r>
      <w:r w:rsidR="008A1D51">
        <w:rPr>
          <w:sz w:val="20"/>
          <w:szCs w:val="20"/>
        </w:rPr>
        <w:t xml:space="preserve"> following</w:t>
      </w:r>
      <w:r w:rsidR="005E5055">
        <w:rPr>
          <w:sz w:val="20"/>
          <w:szCs w:val="20"/>
        </w:rPr>
        <w:t xml:space="preserve"> crimes were </w:t>
      </w:r>
      <w:r w:rsidR="00A672C2">
        <w:rPr>
          <w:sz w:val="20"/>
          <w:szCs w:val="20"/>
        </w:rPr>
        <w:t>reported:</w:t>
      </w:r>
      <w:r w:rsidR="008A1D51">
        <w:rPr>
          <w:sz w:val="20"/>
          <w:szCs w:val="20"/>
        </w:rPr>
        <w:t xml:space="preserve"> two reports of anti-social behaviour, one theft reported</w:t>
      </w:r>
      <w:r w:rsidR="005E5055">
        <w:rPr>
          <w:sz w:val="20"/>
          <w:szCs w:val="20"/>
        </w:rPr>
        <w:t>,</w:t>
      </w:r>
      <w:r w:rsidR="008A1D51">
        <w:rPr>
          <w:sz w:val="20"/>
          <w:szCs w:val="20"/>
        </w:rPr>
        <w:t xml:space="preserve"> three reports of violence against the person, as well as one other crime. </w:t>
      </w:r>
      <w:r w:rsidR="000F589F">
        <w:rPr>
          <w:sz w:val="20"/>
          <w:szCs w:val="20"/>
        </w:rPr>
        <w:t>The report reminds the community that North Yorkshire Community Messaging is a free email messaging service from North Yorkshire Police and the Offices of the Police, Fire and Crime Commissioner, providing news and updates on policing matters that are relevant to you and the local community. You can sign up at www.northyorkshirecommunitymessaging.co.uk</w:t>
      </w:r>
    </w:p>
    <w:p w14:paraId="4A9FF7F0" w14:textId="39F67E88" w:rsidR="000F589F" w:rsidRPr="00EB2A69" w:rsidRDefault="00497DFC" w:rsidP="000F589F">
      <w:pPr>
        <w:pStyle w:val="ListParagraph"/>
        <w:numPr>
          <w:ilvl w:val="1"/>
          <w:numId w:val="6"/>
        </w:numPr>
        <w:tabs>
          <w:tab w:val="left" w:pos="567"/>
          <w:tab w:val="left" w:pos="1418"/>
        </w:tabs>
        <w:jc w:val="both"/>
        <w:rPr>
          <w:sz w:val="20"/>
          <w:szCs w:val="20"/>
        </w:rPr>
      </w:pPr>
      <w:r w:rsidRPr="00EB2A69">
        <w:rPr>
          <w:sz w:val="20"/>
          <w:szCs w:val="20"/>
        </w:rPr>
        <w:t>Report from Village Hall Committee</w:t>
      </w:r>
      <w:r w:rsidR="000F589F">
        <w:rPr>
          <w:sz w:val="20"/>
          <w:szCs w:val="20"/>
        </w:rPr>
        <w:t xml:space="preserve"> - With the Chair of the Village Hall Committee sending her apologies, Cllr Horner updated the Parish Council: The Village Hall has some regular bookings and is therefore receiving funds on a regular basis. The car park is a source of income; however, the car park will need resurfacing </w:t>
      </w:r>
      <w:proofErr w:type="gramStart"/>
      <w:r w:rsidR="000F589F">
        <w:rPr>
          <w:sz w:val="20"/>
          <w:szCs w:val="20"/>
        </w:rPr>
        <w:t>in the near future</w:t>
      </w:r>
      <w:proofErr w:type="gramEnd"/>
      <w:r w:rsidR="000F589F">
        <w:rPr>
          <w:sz w:val="20"/>
          <w:szCs w:val="20"/>
        </w:rPr>
        <w:t xml:space="preserve">.  There have been previous discussions around the need </w:t>
      </w:r>
      <w:r w:rsidR="00A672C2">
        <w:rPr>
          <w:sz w:val="20"/>
          <w:szCs w:val="20"/>
        </w:rPr>
        <w:t xml:space="preserve">to </w:t>
      </w:r>
      <w:r w:rsidR="000F589F">
        <w:rPr>
          <w:sz w:val="20"/>
          <w:szCs w:val="20"/>
        </w:rPr>
        <w:t>fenc</w:t>
      </w:r>
      <w:r w:rsidR="00A672C2">
        <w:rPr>
          <w:sz w:val="20"/>
          <w:szCs w:val="20"/>
        </w:rPr>
        <w:t>e</w:t>
      </w:r>
      <w:r w:rsidR="000F589F">
        <w:rPr>
          <w:sz w:val="20"/>
          <w:szCs w:val="20"/>
        </w:rPr>
        <w:t xml:space="preserve"> off the pétanque pitch.  The Parish Clerk will email the Chair of the Village Hall Committee outlining the need to </w:t>
      </w:r>
      <w:r w:rsidR="00CA7599">
        <w:rPr>
          <w:sz w:val="20"/>
          <w:szCs w:val="20"/>
        </w:rPr>
        <w:t>consider</w:t>
      </w:r>
      <w:r w:rsidR="000F589F">
        <w:rPr>
          <w:sz w:val="20"/>
          <w:szCs w:val="20"/>
        </w:rPr>
        <w:t xml:space="preserve"> the space required around play equipment when installing a fence and request that the Parish Council be involved in future discussions around the installation of any fence.</w:t>
      </w:r>
    </w:p>
    <w:p w14:paraId="24C18734" w14:textId="77777777" w:rsidR="00B830F7" w:rsidRPr="00B830F7" w:rsidRDefault="00B830F7" w:rsidP="00B830F7">
      <w:pPr>
        <w:tabs>
          <w:tab w:val="left" w:pos="567"/>
          <w:tab w:val="left" w:pos="1418"/>
        </w:tabs>
        <w:ind w:left="567"/>
        <w:jc w:val="both"/>
        <w:rPr>
          <w:sz w:val="20"/>
          <w:szCs w:val="20"/>
        </w:rPr>
      </w:pPr>
    </w:p>
    <w:p w14:paraId="11D8FF11" w14:textId="3B85F1C9" w:rsidR="00135DF1" w:rsidRDefault="0018723B" w:rsidP="00135DF1">
      <w:pPr>
        <w:pStyle w:val="ListParagraph"/>
        <w:numPr>
          <w:ilvl w:val="0"/>
          <w:numId w:val="6"/>
        </w:numPr>
        <w:rPr>
          <w:b/>
          <w:sz w:val="20"/>
        </w:rPr>
      </w:pPr>
      <w:r w:rsidRPr="008F74DA">
        <w:rPr>
          <w:b/>
          <w:bCs/>
          <w:sz w:val="20"/>
          <w:szCs w:val="20"/>
        </w:rPr>
        <w:t xml:space="preserve"> </w:t>
      </w:r>
      <w:r w:rsidR="00135DF1">
        <w:rPr>
          <w:b/>
          <w:bCs/>
          <w:sz w:val="20"/>
          <w:szCs w:val="20"/>
        </w:rPr>
        <w:t xml:space="preserve">  </w:t>
      </w:r>
      <w:r w:rsidRPr="008F74DA">
        <w:rPr>
          <w:b/>
          <w:bCs/>
          <w:sz w:val="20"/>
          <w:szCs w:val="20"/>
        </w:rPr>
        <w:t xml:space="preserve"> </w:t>
      </w:r>
      <w:r w:rsidR="00135DF1" w:rsidRPr="007523D1">
        <w:rPr>
          <w:b/>
          <w:sz w:val="20"/>
        </w:rPr>
        <w:t>CO-OPTION OF COUNCILLOR AND SIGNING OF THEIR DECLARATION OF ACCEPTANCE OF OFFICE</w:t>
      </w:r>
    </w:p>
    <w:p w14:paraId="3535E94E" w14:textId="77777777" w:rsidR="00021078" w:rsidRDefault="00135DF1" w:rsidP="00135DF1">
      <w:pPr>
        <w:rPr>
          <w:b/>
          <w:sz w:val="20"/>
        </w:rPr>
      </w:pPr>
      <w:r>
        <w:rPr>
          <w:b/>
          <w:sz w:val="20"/>
        </w:rPr>
        <w:t xml:space="preserve">          </w:t>
      </w:r>
      <w:r w:rsidRPr="00197043">
        <w:rPr>
          <w:b/>
          <w:sz w:val="20"/>
        </w:rPr>
        <w:t xml:space="preserve"> AND AGREEMENT TO ABIDE BY THE COUNCIL’S CODE OF CONDUCT </w:t>
      </w:r>
    </w:p>
    <w:p w14:paraId="2E6DF207" w14:textId="52AB4F36" w:rsidR="00021078" w:rsidRDefault="00021078" w:rsidP="00021078">
      <w:pPr>
        <w:rPr>
          <w:bCs/>
          <w:sz w:val="20"/>
        </w:rPr>
      </w:pPr>
      <w:r w:rsidRPr="00021078">
        <w:rPr>
          <w:bCs/>
          <w:sz w:val="20"/>
        </w:rPr>
        <w:t xml:space="preserve">           Simon Sterne</w:t>
      </w:r>
      <w:r>
        <w:rPr>
          <w:bCs/>
          <w:sz w:val="20"/>
        </w:rPr>
        <w:t xml:space="preserve"> </w:t>
      </w:r>
      <w:r w:rsidRPr="00840C1D">
        <w:rPr>
          <w:bCs/>
          <w:sz w:val="20"/>
        </w:rPr>
        <w:t xml:space="preserve">was co-opted on to the Parish Council </w:t>
      </w:r>
      <w:r>
        <w:rPr>
          <w:bCs/>
          <w:sz w:val="20"/>
        </w:rPr>
        <w:t>and signed the appropriate documentation, before joining the meeting</w:t>
      </w:r>
    </w:p>
    <w:p w14:paraId="4AEACA2A" w14:textId="77777777" w:rsidR="00021078" w:rsidRDefault="00021078" w:rsidP="00021078">
      <w:pPr>
        <w:rPr>
          <w:bCs/>
          <w:sz w:val="20"/>
        </w:rPr>
      </w:pPr>
      <w:r>
        <w:rPr>
          <w:bCs/>
          <w:sz w:val="20"/>
        </w:rPr>
        <w:t xml:space="preserve">           as a Parish Councillor.</w:t>
      </w:r>
      <w:r w:rsidRPr="00F46C2E">
        <w:rPr>
          <w:bCs/>
          <w:sz w:val="20"/>
        </w:rPr>
        <w:t xml:space="preserve"> </w:t>
      </w:r>
    </w:p>
    <w:p w14:paraId="79E388F6" w14:textId="5AF5E9EE" w:rsidR="00135DF1" w:rsidRDefault="00135DF1" w:rsidP="00135DF1">
      <w:pPr>
        <w:rPr>
          <w:bCs/>
          <w:sz w:val="20"/>
        </w:rPr>
      </w:pPr>
      <w:r w:rsidRPr="00197043">
        <w:rPr>
          <w:b/>
          <w:sz w:val="20"/>
        </w:rPr>
        <w:t xml:space="preserve">– </w:t>
      </w:r>
    </w:p>
    <w:p w14:paraId="17032650" w14:textId="61C2FF71" w:rsidR="00474420" w:rsidRDefault="00135DF1" w:rsidP="00135DF1">
      <w:pPr>
        <w:pStyle w:val="ListParagraph"/>
        <w:numPr>
          <w:ilvl w:val="0"/>
          <w:numId w:val="6"/>
        </w:numPr>
        <w:rPr>
          <w:bCs/>
          <w:sz w:val="20"/>
        </w:rPr>
      </w:pPr>
      <w:r>
        <w:rPr>
          <w:bCs/>
          <w:sz w:val="20"/>
        </w:rPr>
        <w:t xml:space="preserve">    </w:t>
      </w:r>
      <w:r w:rsidR="00757A87" w:rsidRPr="00757A87">
        <w:rPr>
          <w:b/>
          <w:sz w:val="20"/>
        </w:rPr>
        <w:t xml:space="preserve">MOBILE PHONE SIGNAL/MAST IN THE PARISH </w:t>
      </w:r>
      <w:r w:rsidR="005C66CB">
        <w:rPr>
          <w:b/>
          <w:sz w:val="20"/>
        </w:rPr>
        <w:t xml:space="preserve">– </w:t>
      </w:r>
      <w:r w:rsidR="00A672C2" w:rsidRPr="00A672C2">
        <w:rPr>
          <w:bCs/>
          <w:sz w:val="20"/>
        </w:rPr>
        <w:t xml:space="preserve">Contact </w:t>
      </w:r>
      <w:r w:rsidR="00CA7599" w:rsidRPr="00A672C2">
        <w:rPr>
          <w:bCs/>
          <w:sz w:val="20"/>
        </w:rPr>
        <w:t>m</w:t>
      </w:r>
      <w:r w:rsidR="00CA7599" w:rsidRPr="00474420">
        <w:rPr>
          <w:bCs/>
          <w:sz w:val="20"/>
        </w:rPr>
        <w:t xml:space="preserve">ade to North Yorkshire Council with regards to </w:t>
      </w:r>
    </w:p>
    <w:p w14:paraId="62870DEA" w14:textId="77777777" w:rsidR="00474420" w:rsidRDefault="00474420" w:rsidP="00A4605D">
      <w:pPr>
        <w:rPr>
          <w:bCs/>
          <w:sz w:val="20"/>
        </w:rPr>
      </w:pPr>
      <w:r>
        <w:rPr>
          <w:bCs/>
          <w:sz w:val="20"/>
        </w:rPr>
        <w:t xml:space="preserve"> </w:t>
      </w:r>
      <w:r w:rsidR="005C66CB" w:rsidRPr="00474420">
        <w:rPr>
          <w:bCs/>
          <w:sz w:val="20"/>
        </w:rPr>
        <w:t xml:space="preserve"> </w:t>
      </w:r>
      <w:r w:rsidR="00CA7599" w:rsidRPr="00474420">
        <w:rPr>
          <w:bCs/>
          <w:sz w:val="20"/>
        </w:rPr>
        <w:t xml:space="preserve">      </w:t>
      </w:r>
      <w:r w:rsidRPr="00474420">
        <w:rPr>
          <w:bCs/>
          <w:sz w:val="20"/>
        </w:rPr>
        <w:t xml:space="preserve">   </w:t>
      </w:r>
      <w:r w:rsidR="005C66CB" w:rsidRPr="00474420">
        <w:rPr>
          <w:bCs/>
          <w:sz w:val="20"/>
        </w:rPr>
        <w:t xml:space="preserve">any plans to make improvements </w:t>
      </w:r>
      <w:r w:rsidR="00A4605D" w:rsidRPr="00474420">
        <w:rPr>
          <w:bCs/>
          <w:sz w:val="20"/>
        </w:rPr>
        <w:t xml:space="preserve">to the internet </w:t>
      </w:r>
      <w:r w:rsidR="005C66CB" w:rsidRPr="00A4605D">
        <w:rPr>
          <w:bCs/>
          <w:sz w:val="20"/>
        </w:rPr>
        <w:t>in the Parish</w:t>
      </w:r>
      <w:r w:rsidR="00A4605D">
        <w:rPr>
          <w:bCs/>
          <w:sz w:val="20"/>
        </w:rPr>
        <w:t xml:space="preserve"> for mobile phone usage.  The signal around the Parish is</w:t>
      </w:r>
    </w:p>
    <w:p w14:paraId="09EF35C2" w14:textId="4060F5DC" w:rsidR="00135DF1" w:rsidRDefault="00474420" w:rsidP="00A4605D">
      <w:pPr>
        <w:rPr>
          <w:bCs/>
          <w:sz w:val="20"/>
        </w:rPr>
      </w:pPr>
      <w:r>
        <w:rPr>
          <w:bCs/>
          <w:sz w:val="20"/>
        </w:rPr>
        <w:t xml:space="preserve">          </w:t>
      </w:r>
      <w:r w:rsidR="00A4605D">
        <w:rPr>
          <w:bCs/>
          <w:sz w:val="20"/>
        </w:rPr>
        <w:t xml:space="preserve"> rather poor in parts</w:t>
      </w:r>
      <w:r>
        <w:rPr>
          <w:bCs/>
          <w:sz w:val="20"/>
        </w:rPr>
        <w:t xml:space="preserve"> i.e. </w:t>
      </w:r>
      <w:proofErr w:type="spellStart"/>
      <w:r>
        <w:rPr>
          <w:bCs/>
          <w:sz w:val="20"/>
        </w:rPr>
        <w:t>Nosterfield</w:t>
      </w:r>
      <w:proofErr w:type="spellEnd"/>
      <w:r>
        <w:rPr>
          <w:bCs/>
          <w:sz w:val="20"/>
        </w:rPr>
        <w:t xml:space="preserve"> area</w:t>
      </w:r>
      <w:r w:rsidR="00A4605D">
        <w:rPr>
          <w:bCs/>
          <w:sz w:val="20"/>
        </w:rPr>
        <w:t>.</w:t>
      </w:r>
      <w:r w:rsidR="005C66CB" w:rsidRPr="00A4605D">
        <w:rPr>
          <w:bCs/>
          <w:sz w:val="20"/>
        </w:rPr>
        <w:t xml:space="preserve"> </w:t>
      </w:r>
    </w:p>
    <w:p w14:paraId="6DB9B109" w14:textId="77777777" w:rsidR="00474420" w:rsidRDefault="00474420" w:rsidP="00A4605D">
      <w:pPr>
        <w:rPr>
          <w:bCs/>
          <w:sz w:val="20"/>
        </w:rPr>
      </w:pPr>
    </w:p>
    <w:p w14:paraId="5CD66F5B" w14:textId="77777777" w:rsidR="00474420" w:rsidRDefault="00474420" w:rsidP="00A4605D">
      <w:pPr>
        <w:rPr>
          <w:bCs/>
          <w:sz w:val="20"/>
        </w:rPr>
      </w:pPr>
    </w:p>
    <w:p w14:paraId="6B26F274" w14:textId="77777777" w:rsidR="00474420" w:rsidRPr="00A4605D" w:rsidRDefault="00474420" w:rsidP="00A4605D">
      <w:pPr>
        <w:rPr>
          <w:bCs/>
          <w:sz w:val="20"/>
        </w:rPr>
      </w:pPr>
    </w:p>
    <w:p w14:paraId="55F490D5" w14:textId="77777777" w:rsidR="006301A0" w:rsidRPr="008F74DA" w:rsidRDefault="006301A0" w:rsidP="008F74DA">
      <w:pPr>
        <w:jc w:val="both"/>
        <w:rPr>
          <w:sz w:val="20"/>
          <w:szCs w:val="20"/>
        </w:rPr>
      </w:pPr>
    </w:p>
    <w:p w14:paraId="32BBC4A6" w14:textId="209E6E37" w:rsidR="008844C8" w:rsidRPr="00135DF1" w:rsidRDefault="00135DF1" w:rsidP="00135DF1">
      <w:pPr>
        <w:jc w:val="both"/>
        <w:rPr>
          <w:b/>
          <w:sz w:val="20"/>
          <w:szCs w:val="20"/>
        </w:rPr>
      </w:pPr>
      <w:r>
        <w:rPr>
          <w:sz w:val="20"/>
          <w:szCs w:val="20"/>
        </w:rPr>
        <w:t xml:space="preserve">10.      </w:t>
      </w:r>
      <w:r w:rsidR="008470DF" w:rsidRPr="00135DF1">
        <w:rPr>
          <w:sz w:val="20"/>
          <w:szCs w:val="20"/>
        </w:rPr>
        <w:t xml:space="preserve"> </w:t>
      </w:r>
      <w:r w:rsidR="00312FBD" w:rsidRPr="00135DF1">
        <w:rPr>
          <w:b/>
          <w:sz w:val="20"/>
          <w:szCs w:val="20"/>
        </w:rPr>
        <w:t>FINANCIALS</w:t>
      </w:r>
    </w:p>
    <w:p w14:paraId="602935CF" w14:textId="71A2F770" w:rsidR="008844C8" w:rsidRDefault="005047E5" w:rsidP="005047E5">
      <w:pPr>
        <w:tabs>
          <w:tab w:val="left" w:pos="567"/>
          <w:tab w:val="left" w:pos="1418"/>
        </w:tabs>
        <w:ind w:left="567"/>
        <w:jc w:val="both"/>
        <w:rPr>
          <w:sz w:val="20"/>
          <w:szCs w:val="20"/>
        </w:rPr>
      </w:pPr>
      <w:r>
        <w:rPr>
          <w:sz w:val="20"/>
          <w:szCs w:val="20"/>
        </w:rPr>
        <w:t>1</w:t>
      </w:r>
      <w:r w:rsidR="00133AA4">
        <w:rPr>
          <w:sz w:val="20"/>
          <w:szCs w:val="20"/>
        </w:rPr>
        <w:t>0</w:t>
      </w:r>
      <w:r>
        <w:rPr>
          <w:sz w:val="20"/>
          <w:szCs w:val="20"/>
        </w:rPr>
        <w:t>.1</w:t>
      </w:r>
      <w:r w:rsidR="008844C8" w:rsidRPr="005047E5">
        <w:rPr>
          <w:sz w:val="20"/>
          <w:szCs w:val="20"/>
        </w:rPr>
        <w:t xml:space="preserve">   </w:t>
      </w:r>
      <w:r w:rsidR="00FD7B07" w:rsidRPr="005047E5">
        <w:rPr>
          <w:sz w:val="20"/>
          <w:szCs w:val="20"/>
        </w:rPr>
        <w:t xml:space="preserve">     </w:t>
      </w:r>
      <w:r w:rsidR="008844C8" w:rsidRPr="005047E5">
        <w:rPr>
          <w:sz w:val="20"/>
          <w:szCs w:val="20"/>
        </w:rPr>
        <w:t>T</w:t>
      </w:r>
      <w:r w:rsidR="000F5C71">
        <w:rPr>
          <w:sz w:val="20"/>
          <w:szCs w:val="20"/>
        </w:rPr>
        <w:t xml:space="preserve">he Parish Council </w:t>
      </w:r>
      <w:r w:rsidR="008844C8" w:rsidRPr="005047E5">
        <w:rPr>
          <w:sz w:val="20"/>
          <w:szCs w:val="20"/>
        </w:rPr>
        <w:t xml:space="preserve">approve </w:t>
      </w:r>
      <w:r w:rsidR="000F5C71">
        <w:rPr>
          <w:sz w:val="20"/>
          <w:szCs w:val="20"/>
        </w:rPr>
        <w:t xml:space="preserve">the </w:t>
      </w:r>
      <w:r w:rsidR="008844C8" w:rsidRPr="005047E5">
        <w:rPr>
          <w:sz w:val="20"/>
          <w:szCs w:val="20"/>
        </w:rPr>
        <w:t>bank balance at 3</w:t>
      </w:r>
      <w:r w:rsidR="002A3364" w:rsidRPr="005047E5">
        <w:rPr>
          <w:sz w:val="20"/>
          <w:szCs w:val="20"/>
        </w:rPr>
        <w:t>1</w:t>
      </w:r>
      <w:r w:rsidR="008844C8" w:rsidRPr="005047E5">
        <w:rPr>
          <w:sz w:val="20"/>
          <w:szCs w:val="20"/>
        </w:rPr>
        <w:t xml:space="preserve"> </w:t>
      </w:r>
      <w:r w:rsidR="00DA5DF2" w:rsidRPr="005047E5">
        <w:rPr>
          <w:sz w:val="20"/>
          <w:szCs w:val="20"/>
        </w:rPr>
        <w:t>October</w:t>
      </w:r>
      <w:r w:rsidR="008844C8" w:rsidRPr="005047E5">
        <w:rPr>
          <w:sz w:val="20"/>
          <w:szCs w:val="20"/>
        </w:rPr>
        <w:t>, 20</w:t>
      </w:r>
      <w:r w:rsidR="00C67401" w:rsidRPr="005047E5">
        <w:rPr>
          <w:sz w:val="20"/>
          <w:szCs w:val="20"/>
        </w:rPr>
        <w:t>2</w:t>
      </w:r>
      <w:r w:rsidR="008F74DA">
        <w:rPr>
          <w:sz w:val="20"/>
          <w:szCs w:val="20"/>
        </w:rPr>
        <w:t>5</w:t>
      </w:r>
      <w:r w:rsidR="008844C8" w:rsidRPr="005047E5">
        <w:rPr>
          <w:sz w:val="20"/>
          <w:szCs w:val="20"/>
        </w:rPr>
        <w:t>.</w:t>
      </w:r>
    </w:p>
    <w:p w14:paraId="32FF9393" w14:textId="77777777" w:rsidR="000F5C71" w:rsidRDefault="000F5C71" w:rsidP="005047E5">
      <w:pPr>
        <w:tabs>
          <w:tab w:val="left" w:pos="567"/>
          <w:tab w:val="left" w:pos="1418"/>
        </w:tabs>
        <w:ind w:left="567"/>
        <w:jc w:val="both"/>
        <w:rPr>
          <w:sz w:val="20"/>
          <w:szCs w:val="20"/>
        </w:rPr>
      </w:pPr>
    </w:p>
    <w:tbl>
      <w:tblPr>
        <w:tblW w:w="7985" w:type="dxa"/>
        <w:tblLook w:val="04A0" w:firstRow="1" w:lastRow="0" w:firstColumn="1" w:lastColumn="0" w:noHBand="0" w:noVBand="1"/>
      </w:tblPr>
      <w:tblGrid>
        <w:gridCol w:w="3499"/>
        <w:gridCol w:w="3370"/>
        <w:gridCol w:w="1116"/>
      </w:tblGrid>
      <w:tr w:rsidR="001D5D77" w14:paraId="1CE96976" w14:textId="77777777" w:rsidTr="00911DB7">
        <w:trPr>
          <w:trHeight w:val="255"/>
        </w:trPr>
        <w:tc>
          <w:tcPr>
            <w:tcW w:w="7985" w:type="dxa"/>
            <w:gridSpan w:val="3"/>
            <w:tcBorders>
              <w:top w:val="nil"/>
              <w:left w:val="nil"/>
              <w:bottom w:val="nil"/>
              <w:right w:val="nil"/>
            </w:tcBorders>
            <w:shd w:val="clear" w:color="000000" w:fill="D9D9D9"/>
            <w:noWrap/>
            <w:vAlign w:val="bottom"/>
            <w:hideMark/>
          </w:tcPr>
          <w:p w14:paraId="631E4FD4" w14:textId="77777777" w:rsidR="001D5D77" w:rsidRDefault="001D5D77">
            <w:pPr>
              <w:rPr>
                <w:b/>
                <w:bCs/>
                <w:color w:val="000000"/>
                <w:sz w:val="20"/>
                <w:szCs w:val="20"/>
                <w:lang w:eastAsia="en-GB"/>
              </w:rPr>
            </w:pPr>
            <w:r>
              <w:rPr>
                <w:b/>
                <w:bCs/>
                <w:color w:val="000000"/>
                <w:sz w:val="20"/>
                <w:szCs w:val="20"/>
              </w:rPr>
              <w:t>Bank Balances as at 31/10/2025</w:t>
            </w:r>
          </w:p>
        </w:tc>
      </w:tr>
      <w:tr w:rsidR="001D5D77" w14:paraId="738840B9" w14:textId="77777777" w:rsidTr="00911DB7">
        <w:trPr>
          <w:trHeight w:val="255"/>
        </w:trPr>
        <w:tc>
          <w:tcPr>
            <w:tcW w:w="3499" w:type="dxa"/>
            <w:tcBorders>
              <w:top w:val="nil"/>
              <w:left w:val="nil"/>
              <w:bottom w:val="nil"/>
              <w:right w:val="nil"/>
            </w:tcBorders>
            <w:vAlign w:val="center"/>
            <w:hideMark/>
          </w:tcPr>
          <w:p w14:paraId="417F877E" w14:textId="77777777" w:rsidR="001D5D77" w:rsidRDefault="001D5D77">
            <w:pPr>
              <w:rPr>
                <w:color w:val="000000"/>
                <w:sz w:val="20"/>
                <w:szCs w:val="20"/>
              </w:rPr>
            </w:pPr>
            <w:r>
              <w:rPr>
                <w:color w:val="000000"/>
                <w:sz w:val="20"/>
                <w:szCs w:val="20"/>
              </w:rPr>
              <w:t>NatWest Current a/c - ****4884</w:t>
            </w:r>
          </w:p>
        </w:tc>
        <w:tc>
          <w:tcPr>
            <w:tcW w:w="3370" w:type="dxa"/>
            <w:tcBorders>
              <w:top w:val="nil"/>
              <w:left w:val="nil"/>
              <w:bottom w:val="nil"/>
              <w:right w:val="nil"/>
            </w:tcBorders>
            <w:vAlign w:val="center"/>
            <w:hideMark/>
          </w:tcPr>
          <w:p w14:paraId="547DCC62" w14:textId="77777777" w:rsidR="001D5D77" w:rsidRDefault="001D5D77">
            <w:pPr>
              <w:rPr>
                <w:color w:val="000000"/>
                <w:sz w:val="20"/>
                <w:szCs w:val="20"/>
              </w:rPr>
            </w:pPr>
          </w:p>
        </w:tc>
        <w:tc>
          <w:tcPr>
            <w:tcW w:w="1116" w:type="dxa"/>
            <w:tcBorders>
              <w:top w:val="nil"/>
              <w:left w:val="nil"/>
              <w:bottom w:val="nil"/>
              <w:right w:val="nil"/>
            </w:tcBorders>
            <w:noWrap/>
            <w:vAlign w:val="bottom"/>
            <w:hideMark/>
          </w:tcPr>
          <w:p w14:paraId="79169CBF" w14:textId="77777777" w:rsidR="001D5D77" w:rsidRDefault="001D5D77">
            <w:pPr>
              <w:jc w:val="right"/>
              <w:rPr>
                <w:color w:val="000000"/>
                <w:sz w:val="20"/>
                <w:szCs w:val="20"/>
              </w:rPr>
            </w:pPr>
            <w:r>
              <w:rPr>
                <w:color w:val="000000"/>
                <w:sz w:val="20"/>
                <w:szCs w:val="20"/>
              </w:rPr>
              <w:t>£9,972.61</w:t>
            </w:r>
          </w:p>
        </w:tc>
      </w:tr>
      <w:tr w:rsidR="001D5D77" w14:paraId="72AFF3CC" w14:textId="77777777" w:rsidTr="00911DB7">
        <w:trPr>
          <w:trHeight w:val="255"/>
        </w:trPr>
        <w:tc>
          <w:tcPr>
            <w:tcW w:w="6869" w:type="dxa"/>
            <w:gridSpan w:val="2"/>
            <w:tcBorders>
              <w:top w:val="nil"/>
              <w:left w:val="nil"/>
              <w:bottom w:val="nil"/>
              <w:right w:val="nil"/>
            </w:tcBorders>
            <w:vAlign w:val="center"/>
            <w:hideMark/>
          </w:tcPr>
          <w:p w14:paraId="4D27E46E" w14:textId="77777777" w:rsidR="001D5D77" w:rsidRDefault="001D5D77">
            <w:pPr>
              <w:rPr>
                <w:color w:val="000000"/>
                <w:sz w:val="20"/>
                <w:szCs w:val="20"/>
              </w:rPr>
            </w:pPr>
            <w:r>
              <w:rPr>
                <w:color w:val="000000"/>
                <w:sz w:val="20"/>
                <w:szCs w:val="20"/>
              </w:rPr>
              <w:t>NatWest Business Reserve a/c - ****2668</w:t>
            </w:r>
          </w:p>
        </w:tc>
        <w:tc>
          <w:tcPr>
            <w:tcW w:w="1116" w:type="dxa"/>
            <w:tcBorders>
              <w:top w:val="nil"/>
              <w:left w:val="nil"/>
              <w:bottom w:val="nil"/>
              <w:right w:val="nil"/>
            </w:tcBorders>
            <w:noWrap/>
            <w:vAlign w:val="bottom"/>
            <w:hideMark/>
          </w:tcPr>
          <w:p w14:paraId="0E73271B" w14:textId="77777777" w:rsidR="001D5D77" w:rsidRDefault="001D5D77">
            <w:pPr>
              <w:jc w:val="right"/>
              <w:rPr>
                <w:color w:val="000000"/>
                <w:sz w:val="20"/>
                <w:szCs w:val="20"/>
              </w:rPr>
            </w:pPr>
            <w:r>
              <w:rPr>
                <w:color w:val="000000"/>
                <w:sz w:val="20"/>
                <w:szCs w:val="20"/>
              </w:rPr>
              <w:t>£6,313.43</w:t>
            </w:r>
          </w:p>
        </w:tc>
      </w:tr>
      <w:tr w:rsidR="001D5D77" w14:paraId="2BAF80A6" w14:textId="77777777" w:rsidTr="00911DB7">
        <w:trPr>
          <w:trHeight w:val="255"/>
        </w:trPr>
        <w:tc>
          <w:tcPr>
            <w:tcW w:w="6869" w:type="dxa"/>
            <w:gridSpan w:val="2"/>
            <w:tcBorders>
              <w:top w:val="nil"/>
              <w:left w:val="nil"/>
              <w:bottom w:val="nil"/>
              <w:right w:val="nil"/>
            </w:tcBorders>
            <w:noWrap/>
            <w:vAlign w:val="bottom"/>
            <w:hideMark/>
          </w:tcPr>
          <w:p w14:paraId="6328D3C4" w14:textId="77777777" w:rsidR="001D5D77" w:rsidRDefault="001D5D77">
            <w:pPr>
              <w:rPr>
                <w:b/>
                <w:bCs/>
                <w:color w:val="000000"/>
                <w:sz w:val="20"/>
                <w:szCs w:val="20"/>
              </w:rPr>
            </w:pPr>
            <w:r>
              <w:rPr>
                <w:b/>
                <w:bCs/>
                <w:color w:val="000000"/>
                <w:sz w:val="20"/>
                <w:szCs w:val="20"/>
              </w:rPr>
              <w:t>TOTAL</w:t>
            </w:r>
          </w:p>
        </w:tc>
        <w:tc>
          <w:tcPr>
            <w:tcW w:w="1116" w:type="dxa"/>
            <w:tcBorders>
              <w:top w:val="nil"/>
              <w:left w:val="nil"/>
              <w:bottom w:val="nil"/>
              <w:right w:val="nil"/>
            </w:tcBorders>
            <w:noWrap/>
            <w:vAlign w:val="bottom"/>
            <w:hideMark/>
          </w:tcPr>
          <w:p w14:paraId="3050ED61" w14:textId="77777777" w:rsidR="001D5D77" w:rsidRDefault="001D5D77">
            <w:pPr>
              <w:jc w:val="right"/>
              <w:rPr>
                <w:b/>
                <w:bCs/>
                <w:color w:val="000000"/>
                <w:sz w:val="20"/>
                <w:szCs w:val="20"/>
              </w:rPr>
            </w:pPr>
            <w:r>
              <w:rPr>
                <w:b/>
                <w:bCs/>
                <w:color w:val="000000"/>
                <w:sz w:val="20"/>
                <w:szCs w:val="20"/>
              </w:rPr>
              <w:t>£16,286.04</w:t>
            </w:r>
          </w:p>
        </w:tc>
      </w:tr>
      <w:tr w:rsidR="001D5D77" w14:paraId="6EEAF7E8" w14:textId="77777777" w:rsidTr="00911DB7">
        <w:trPr>
          <w:trHeight w:val="255"/>
        </w:trPr>
        <w:tc>
          <w:tcPr>
            <w:tcW w:w="7985" w:type="dxa"/>
            <w:gridSpan w:val="3"/>
            <w:tcBorders>
              <w:top w:val="nil"/>
              <w:left w:val="nil"/>
              <w:bottom w:val="nil"/>
              <w:right w:val="nil"/>
            </w:tcBorders>
            <w:shd w:val="clear" w:color="000000" w:fill="D9D9D9"/>
            <w:noWrap/>
            <w:vAlign w:val="bottom"/>
            <w:hideMark/>
          </w:tcPr>
          <w:p w14:paraId="06E7350D" w14:textId="77777777" w:rsidR="001D5D77" w:rsidRDefault="001D5D77">
            <w:pPr>
              <w:rPr>
                <w:b/>
                <w:bCs/>
                <w:color w:val="000000"/>
                <w:sz w:val="20"/>
                <w:szCs w:val="20"/>
              </w:rPr>
            </w:pPr>
            <w:r>
              <w:rPr>
                <w:b/>
                <w:bCs/>
                <w:color w:val="000000"/>
                <w:sz w:val="20"/>
                <w:szCs w:val="20"/>
              </w:rPr>
              <w:t xml:space="preserve">Payments to be approved and recorded: </w:t>
            </w:r>
          </w:p>
        </w:tc>
      </w:tr>
      <w:tr w:rsidR="001D5D77" w14:paraId="2D629983" w14:textId="77777777" w:rsidTr="00911DB7">
        <w:trPr>
          <w:trHeight w:val="255"/>
        </w:trPr>
        <w:tc>
          <w:tcPr>
            <w:tcW w:w="3499" w:type="dxa"/>
            <w:tcBorders>
              <w:top w:val="nil"/>
              <w:left w:val="nil"/>
              <w:bottom w:val="nil"/>
              <w:right w:val="nil"/>
            </w:tcBorders>
            <w:noWrap/>
            <w:vAlign w:val="bottom"/>
            <w:hideMark/>
          </w:tcPr>
          <w:p w14:paraId="4735645C" w14:textId="77777777" w:rsidR="001D5D77" w:rsidRDefault="001D5D77">
            <w:pPr>
              <w:jc w:val="center"/>
              <w:rPr>
                <w:i/>
                <w:iCs/>
                <w:color w:val="000000"/>
                <w:sz w:val="20"/>
                <w:szCs w:val="20"/>
              </w:rPr>
            </w:pPr>
            <w:r>
              <w:rPr>
                <w:i/>
                <w:iCs/>
                <w:color w:val="000000"/>
                <w:sz w:val="20"/>
                <w:szCs w:val="20"/>
              </w:rPr>
              <w:t>Payee</w:t>
            </w:r>
          </w:p>
        </w:tc>
        <w:tc>
          <w:tcPr>
            <w:tcW w:w="3370" w:type="dxa"/>
            <w:tcBorders>
              <w:top w:val="nil"/>
              <w:left w:val="nil"/>
              <w:bottom w:val="nil"/>
              <w:right w:val="nil"/>
            </w:tcBorders>
            <w:noWrap/>
            <w:vAlign w:val="bottom"/>
            <w:hideMark/>
          </w:tcPr>
          <w:p w14:paraId="6657F89C" w14:textId="77777777" w:rsidR="001D5D77" w:rsidRDefault="001D5D77">
            <w:pPr>
              <w:jc w:val="center"/>
              <w:rPr>
                <w:i/>
                <w:iCs/>
                <w:color w:val="000000"/>
                <w:sz w:val="20"/>
                <w:szCs w:val="20"/>
              </w:rPr>
            </w:pPr>
            <w:r>
              <w:rPr>
                <w:i/>
                <w:iCs/>
                <w:color w:val="000000"/>
                <w:sz w:val="20"/>
                <w:szCs w:val="20"/>
              </w:rPr>
              <w:t>Details</w:t>
            </w:r>
          </w:p>
        </w:tc>
        <w:tc>
          <w:tcPr>
            <w:tcW w:w="1116" w:type="dxa"/>
            <w:tcBorders>
              <w:top w:val="nil"/>
              <w:left w:val="nil"/>
              <w:bottom w:val="nil"/>
              <w:right w:val="nil"/>
            </w:tcBorders>
            <w:noWrap/>
            <w:vAlign w:val="bottom"/>
            <w:hideMark/>
          </w:tcPr>
          <w:p w14:paraId="57E954AF" w14:textId="77777777" w:rsidR="001D5D77" w:rsidRDefault="001D5D77">
            <w:pPr>
              <w:jc w:val="center"/>
              <w:rPr>
                <w:i/>
                <w:iCs/>
                <w:color w:val="000000"/>
                <w:sz w:val="20"/>
                <w:szCs w:val="20"/>
              </w:rPr>
            </w:pPr>
          </w:p>
        </w:tc>
      </w:tr>
      <w:tr w:rsidR="001D5D77" w14:paraId="4CD0906D" w14:textId="77777777" w:rsidTr="00911DB7">
        <w:trPr>
          <w:trHeight w:val="300"/>
        </w:trPr>
        <w:tc>
          <w:tcPr>
            <w:tcW w:w="3499" w:type="dxa"/>
            <w:tcBorders>
              <w:top w:val="nil"/>
              <w:left w:val="nil"/>
              <w:bottom w:val="nil"/>
              <w:right w:val="nil"/>
            </w:tcBorders>
            <w:noWrap/>
            <w:vAlign w:val="bottom"/>
            <w:hideMark/>
          </w:tcPr>
          <w:p w14:paraId="080F4B86" w14:textId="77777777" w:rsidR="001D5D77" w:rsidRDefault="001D5D77">
            <w:pPr>
              <w:rPr>
                <w:color w:val="000000"/>
                <w:sz w:val="22"/>
                <w:szCs w:val="22"/>
              </w:rPr>
            </w:pPr>
            <w:r>
              <w:rPr>
                <w:color w:val="000000"/>
                <w:sz w:val="22"/>
                <w:szCs w:val="22"/>
              </w:rPr>
              <w:t>Tesco</w:t>
            </w:r>
          </w:p>
        </w:tc>
        <w:tc>
          <w:tcPr>
            <w:tcW w:w="3370" w:type="dxa"/>
            <w:tcBorders>
              <w:top w:val="nil"/>
              <w:left w:val="nil"/>
              <w:bottom w:val="nil"/>
              <w:right w:val="nil"/>
            </w:tcBorders>
            <w:noWrap/>
            <w:vAlign w:val="bottom"/>
            <w:hideMark/>
          </w:tcPr>
          <w:p w14:paraId="4DD0F5EC" w14:textId="77777777" w:rsidR="001D5D77" w:rsidRDefault="001D5D77">
            <w:pPr>
              <w:rPr>
                <w:rFonts w:ascii="Arial" w:hAnsi="Arial" w:cs="Arial"/>
                <w:color w:val="000000"/>
                <w:sz w:val="20"/>
                <w:szCs w:val="20"/>
              </w:rPr>
            </w:pPr>
            <w:r>
              <w:rPr>
                <w:rFonts w:ascii="Arial" w:hAnsi="Arial" w:cs="Arial"/>
                <w:color w:val="000000"/>
                <w:sz w:val="20"/>
                <w:szCs w:val="20"/>
              </w:rPr>
              <w:t>Memory Stick</w:t>
            </w:r>
          </w:p>
        </w:tc>
        <w:tc>
          <w:tcPr>
            <w:tcW w:w="1116" w:type="dxa"/>
            <w:tcBorders>
              <w:top w:val="nil"/>
              <w:left w:val="nil"/>
              <w:bottom w:val="nil"/>
              <w:right w:val="nil"/>
            </w:tcBorders>
            <w:noWrap/>
            <w:vAlign w:val="bottom"/>
            <w:hideMark/>
          </w:tcPr>
          <w:p w14:paraId="647738F2" w14:textId="77777777" w:rsidR="001D5D77" w:rsidRDefault="001D5D77">
            <w:pPr>
              <w:jc w:val="right"/>
              <w:rPr>
                <w:rFonts w:ascii="Arial" w:hAnsi="Arial" w:cs="Arial"/>
                <w:color w:val="000000"/>
                <w:sz w:val="20"/>
                <w:szCs w:val="20"/>
              </w:rPr>
            </w:pPr>
            <w:r>
              <w:rPr>
                <w:rFonts w:ascii="Arial" w:hAnsi="Arial" w:cs="Arial"/>
                <w:color w:val="000000"/>
                <w:sz w:val="20"/>
                <w:szCs w:val="20"/>
              </w:rPr>
              <w:t>£12.00</w:t>
            </w:r>
          </w:p>
        </w:tc>
      </w:tr>
      <w:tr w:rsidR="001D5D77" w14:paraId="1E337780" w14:textId="77777777" w:rsidTr="00911DB7">
        <w:trPr>
          <w:trHeight w:val="300"/>
        </w:trPr>
        <w:tc>
          <w:tcPr>
            <w:tcW w:w="3499" w:type="dxa"/>
            <w:tcBorders>
              <w:top w:val="nil"/>
              <w:left w:val="nil"/>
              <w:bottom w:val="nil"/>
              <w:right w:val="nil"/>
            </w:tcBorders>
            <w:noWrap/>
            <w:vAlign w:val="bottom"/>
            <w:hideMark/>
          </w:tcPr>
          <w:p w14:paraId="784190BE" w14:textId="77777777" w:rsidR="001D5D77" w:rsidRDefault="001D5D77">
            <w:pPr>
              <w:rPr>
                <w:color w:val="000000"/>
                <w:sz w:val="22"/>
                <w:szCs w:val="22"/>
              </w:rPr>
            </w:pPr>
            <w:r>
              <w:rPr>
                <w:color w:val="000000"/>
                <w:sz w:val="22"/>
                <w:szCs w:val="22"/>
              </w:rPr>
              <w:t xml:space="preserve">Tesco </w:t>
            </w:r>
          </w:p>
        </w:tc>
        <w:tc>
          <w:tcPr>
            <w:tcW w:w="3370" w:type="dxa"/>
            <w:tcBorders>
              <w:top w:val="nil"/>
              <w:left w:val="nil"/>
              <w:bottom w:val="nil"/>
              <w:right w:val="nil"/>
            </w:tcBorders>
            <w:noWrap/>
            <w:vAlign w:val="bottom"/>
            <w:hideMark/>
          </w:tcPr>
          <w:p w14:paraId="065ABF7D" w14:textId="77777777" w:rsidR="001D5D77" w:rsidRDefault="001D5D77">
            <w:pPr>
              <w:rPr>
                <w:rFonts w:ascii="Arial" w:hAnsi="Arial" w:cs="Arial"/>
                <w:color w:val="000000"/>
                <w:sz w:val="20"/>
                <w:szCs w:val="20"/>
              </w:rPr>
            </w:pPr>
            <w:r>
              <w:rPr>
                <w:rFonts w:ascii="Arial" w:hAnsi="Arial" w:cs="Arial"/>
                <w:color w:val="000000"/>
                <w:sz w:val="20"/>
                <w:szCs w:val="20"/>
              </w:rPr>
              <w:t>Printer Paper</w:t>
            </w:r>
          </w:p>
        </w:tc>
        <w:tc>
          <w:tcPr>
            <w:tcW w:w="1116" w:type="dxa"/>
            <w:tcBorders>
              <w:top w:val="nil"/>
              <w:left w:val="nil"/>
              <w:bottom w:val="nil"/>
              <w:right w:val="nil"/>
            </w:tcBorders>
            <w:noWrap/>
            <w:vAlign w:val="bottom"/>
            <w:hideMark/>
          </w:tcPr>
          <w:p w14:paraId="6270D8A1" w14:textId="77777777" w:rsidR="001D5D77" w:rsidRDefault="001D5D77">
            <w:pPr>
              <w:jc w:val="right"/>
              <w:rPr>
                <w:rFonts w:ascii="Arial" w:hAnsi="Arial" w:cs="Arial"/>
                <w:color w:val="000000"/>
                <w:sz w:val="20"/>
                <w:szCs w:val="20"/>
              </w:rPr>
            </w:pPr>
            <w:r>
              <w:rPr>
                <w:rFonts w:ascii="Arial" w:hAnsi="Arial" w:cs="Arial"/>
                <w:color w:val="000000"/>
                <w:sz w:val="20"/>
                <w:szCs w:val="20"/>
              </w:rPr>
              <w:t>£9.80</w:t>
            </w:r>
          </w:p>
        </w:tc>
      </w:tr>
      <w:tr w:rsidR="001D5D77" w14:paraId="192E7DBD" w14:textId="77777777" w:rsidTr="00911DB7">
        <w:trPr>
          <w:trHeight w:val="300"/>
        </w:trPr>
        <w:tc>
          <w:tcPr>
            <w:tcW w:w="3499" w:type="dxa"/>
            <w:tcBorders>
              <w:top w:val="nil"/>
              <w:left w:val="nil"/>
              <w:bottom w:val="nil"/>
              <w:right w:val="nil"/>
            </w:tcBorders>
            <w:noWrap/>
            <w:vAlign w:val="bottom"/>
            <w:hideMark/>
          </w:tcPr>
          <w:p w14:paraId="377C2944" w14:textId="77777777" w:rsidR="001D5D77" w:rsidRDefault="001D5D77">
            <w:pPr>
              <w:rPr>
                <w:color w:val="000000"/>
                <w:sz w:val="22"/>
                <w:szCs w:val="22"/>
              </w:rPr>
            </w:pPr>
            <w:r>
              <w:rPr>
                <w:color w:val="000000"/>
                <w:sz w:val="22"/>
                <w:szCs w:val="22"/>
              </w:rPr>
              <w:t xml:space="preserve">Stainton Construction </w:t>
            </w:r>
          </w:p>
        </w:tc>
        <w:tc>
          <w:tcPr>
            <w:tcW w:w="3370" w:type="dxa"/>
            <w:tcBorders>
              <w:top w:val="nil"/>
              <w:left w:val="nil"/>
              <w:bottom w:val="nil"/>
              <w:right w:val="nil"/>
            </w:tcBorders>
            <w:noWrap/>
            <w:vAlign w:val="bottom"/>
            <w:hideMark/>
          </w:tcPr>
          <w:p w14:paraId="3147DF49" w14:textId="77777777" w:rsidR="001D5D77" w:rsidRDefault="001D5D77">
            <w:pPr>
              <w:rPr>
                <w:rFonts w:ascii="Arial" w:hAnsi="Arial" w:cs="Arial"/>
                <w:color w:val="000000"/>
                <w:sz w:val="20"/>
                <w:szCs w:val="20"/>
              </w:rPr>
            </w:pPr>
            <w:r>
              <w:rPr>
                <w:rFonts w:ascii="Arial" w:hAnsi="Arial" w:cs="Arial"/>
                <w:color w:val="000000"/>
                <w:sz w:val="20"/>
                <w:szCs w:val="20"/>
              </w:rPr>
              <w:t>Grass Cutting</w:t>
            </w:r>
          </w:p>
        </w:tc>
        <w:tc>
          <w:tcPr>
            <w:tcW w:w="1116" w:type="dxa"/>
            <w:tcBorders>
              <w:top w:val="nil"/>
              <w:left w:val="nil"/>
              <w:bottom w:val="nil"/>
              <w:right w:val="nil"/>
            </w:tcBorders>
            <w:noWrap/>
            <w:vAlign w:val="bottom"/>
            <w:hideMark/>
          </w:tcPr>
          <w:p w14:paraId="2D4DB53C" w14:textId="77777777" w:rsidR="001D5D77" w:rsidRDefault="001D5D77">
            <w:pPr>
              <w:jc w:val="right"/>
              <w:rPr>
                <w:rFonts w:ascii="Arial" w:hAnsi="Arial" w:cs="Arial"/>
                <w:color w:val="000000"/>
                <w:sz w:val="20"/>
                <w:szCs w:val="20"/>
              </w:rPr>
            </w:pPr>
            <w:r>
              <w:rPr>
                <w:rFonts w:ascii="Arial" w:hAnsi="Arial" w:cs="Arial"/>
                <w:color w:val="000000"/>
                <w:sz w:val="20"/>
                <w:szCs w:val="20"/>
              </w:rPr>
              <w:t>£384.00</w:t>
            </w:r>
          </w:p>
        </w:tc>
      </w:tr>
      <w:tr w:rsidR="001D5D77" w14:paraId="511A7B60" w14:textId="77777777" w:rsidTr="00911DB7">
        <w:trPr>
          <w:trHeight w:val="300"/>
        </w:trPr>
        <w:tc>
          <w:tcPr>
            <w:tcW w:w="3499" w:type="dxa"/>
            <w:tcBorders>
              <w:top w:val="nil"/>
              <w:left w:val="nil"/>
              <w:bottom w:val="nil"/>
              <w:right w:val="nil"/>
            </w:tcBorders>
            <w:noWrap/>
            <w:vAlign w:val="bottom"/>
            <w:hideMark/>
          </w:tcPr>
          <w:p w14:paraId="279A8551" w14:textId="77777777" w:rsidR="001D5D77" w:rsidRDefault="001D5D77">
            <w:pPr>
              <w:rPr>
                <w:color w:val="000000"/>
                <w:sz w:val="22"/>
                <w:szCs w:val="22"/>
              </w:rPr>
            </w:pPr>
            <w:r>
              <w:rPr>
                <w:color w:val="000000"/>
                <w:sz w:val="22"/>
                <w:szCs w:val="22"/>
              </w:rPr>
              <w:t xml:space="preserve">HMRC </w:t>
            </w:r>
          </w:p>
        </w:tc>
        <w:tc>
          <w:tcPr>
            <w:tcW w:w="3370" w:type="dxa"/>
            <w:tcBorders>
              <w:top w:val="nil"/>
              <w:left w:val="nil"/>
              <w:bottom w:val="nil"/>
              <w:right w:val="nil"/>
            </w:tcBorders>
            <w:noWrap/>
            <w:vAlign w:val="bottom"/>
            <w:hideMark/>
          </w:tcPr>
          <w:p w14:paraId="6DF93D1B" w14:textId="77777777" w:rsidR="001D5D77" w:rsidRDefault="001D5D77">
            <w:pPr>
              <w:rPr>
                <w:rFonts w:ascii="Arial" w:hAnsi="Arial" w:cs="Arial"/>
                <w:color w:val="000000"/>
                <w:sz w:val="20"/>
                <w:szCs w:val="20"/>
              </w:rPr>
            </w:pPr>
            <w:r>
              <w:rPr>
                <w:rFonts w:ascii="Arial" w:hAnsi="Arial" w:cs="Arial"/>
                <w:color w:val="000000"/>
                <w:sz w:val="20"/>
                <w:szCs w:val="20"/>
              </w:rPr>
              <w:t>PAYE Oct</w:t>
            </w:r>
          </w:p>
        </w:tc>
        <w:tc>
          <w:tcPr>
            <w:tcW w:w="1116" w:type="dxa"/>
            <w:tcBorders>
              <w:top w:val="nil"/>
              <w:left w:val="nil"/>
              <w:bottom w:val="nil"/>
              <w:right w:val="nil"/>
            </w:tcBorders>
            <w:noWrap/>
            <w:vAlign w:val="bottom"/>
            <w:hideMark/>
          </w:tcPr>
          <w:p w14:paraId="0DAA15FE" w14:textId="77777777" w:rsidR="001D5D77" w:rsidRDefault="001D5D77">
            <w:pPr>
              <w:jc w:val="right"/>
              <w:rPr>
                <w:rFonts w:ascii="Arial" w:hAnsi="Arial" w:cs="Arial"/>
                <w:color w:val="000000"/>
                <w:sz w:val="20"/>
                <w:szCs w:val="20"/>
              </w:rPr>
            </w:pPr>
            <w:r>
              <w:rPr>
                <w:rFonts w:ascii="Arial" w:hAnsi="Arial" w:cs="Arial"/>
                <w:color w:val="000000"/>
                <w:sz w:val="20"/>
                <w:szCs w:val="20"/>
              </w:rPr>
              <w:t>£66.00</w:t>
            </w:r>
          </w:p>
        </w:tc>
      </w:tr>
      <w:tr w:rsidR="001D5D77" w14:paraId="3F2AC0C2" w14:textId="77777777" w:rsidTr="00911DB7">
        <w:trPr>
          <w:trHeight w:val="255"/>
        </w:trPr>
        <w:tc>
          <w:tcPr>
            <w:tcW w:w="3499" w:type="dxa"/>
            <w:tcBorders>
              <w:top w:val="nil"/>
              <w:left w:val="nil"/>
              <w:bottom w:val="nil"/>
              <w:right w:val="nil"/>
            </w:tcBorders>
            <w:noWrap/>
            <w:vAlign w:val="bottom"/>
            <w:hideMark/>
          </w:tcPr>
          <w:p w14:paraId="7FFC045D" w14:textId="77777777" w:rsidR="001D5D77" w:rsidRDefault="001D5D77">
            <w:pPr>
              <w:rPr>
                <w:color w:val="000000"/>
                <w:sz w:val="22"/>
                <w:szCs w:val="22"/>
              </w:rPr>
            </w:pPr>
            <w:r>
              <w:rPr>
                <w:color w:val="000000"/>
                <w:sz w:val="22"/>
                <w:szCs w:val="22"/>
              </w:rPr>
              <w:t>West Tanfield WI</w:t>
            </w:r>
          </w:p>
        </w:tc>
        <w:tc>
          <w:tcPr>
            <w:tcW w:w="3370" w:type="dxa"/>
            <w:tcBorders>
              <w:top w:val="nil"/>
              <w:left w:val="nil"/>
              <w:bottom w:val="nil"/>
              <w:right w:val="nil"/>
            </w:tcBorders>
            <w:noWrap/>
            <w:vAlign w:val="bottom"/>
            <w:hideMark/>
          </w:tcPr>
          <w:p w14:paraId="0240529C" w14:textId="77777777" w:rsidR="001D5D77" w:rsidRDefault="001D5D77">
            <w:pPr>
              <w:rPr>
                <w:rFonts w:ascii="Arial" w:hAnsi="Arial" w:cs="Arial"/>
                <w:color w:val="000000"/>
                <w:sz w:val="20"/>
                <w:szCs w:val="20"/>
              </w:rPr>
            </w:pPr>
            <w:r>
              <w:rPr>
                <w:rFonts w:ascii="Arial" w:hAnsi="Arial" w:cs="Arial"/>
                <w:color w:val="000000"/>
                <w:sz w:val="20"/>
                <w:szCs w:val="20"/>
              </w:rPr>
              <w:t>Screen and Projector CIL</w:t>
            </w:r>
          </w:p>
        </w:tc>
        <w:tc>
          <w:tcPr>
            <w:tcW w:w="1116" w:type="dxa"/>
            <w:tcBorders>
              <w:top w:val="nil"/>
              <w:left w:val="nil"/>
              <w:bottom w:val="nil"/>
              <w:right w:val="nil"/>
            </w:tcBorders>
            <w:noWrap/>
            <w:vAlign w:val="bottom"/>
            <w:hideMark/>
          </w:tcPr>
          <w:p w14:paraId="78ADD0A8" w14:textId="77777777" w:rsidR="001D5D77" w:rsidRDefault="001D5D77">
            <w:pPr>
              <w:jc w:val="right"/>
              <w:rPr>
                <w:rFonts w:ascii="Arial" w:hAnsi="Arial" w:cs="Arial"/>
                <w:color w:val="000000"/>
                <w:sz w:val="20"/>
                <w:szCs w:val="20"/>
              </w:rPr>
            </w:pPr>
            <w:r>
              <w:rPr>
                <w:rFonts w:ascii="Arial" w:hAnsi="Arial" w:cs="Arial"/>
                <w:color w:val="000000"/>
                <w:sz w:val="20"/>
                <w:szCs w:val="20"/>
              </w:rPr>
              <w:t>£84.98</w:t>
            </w:r>
          </w:p>
        </w:tc>
      </w:tr>
      <w:tr w:rsidR="001D5D77" w14:paraId="7933F979" w14:textId="77777777" w:rsidTr="00911DB7">
        <w:trPr>
          <w:trHeight w:val="255"/>
        </w:trPr>
        <w:tc>
          <w:tcPr>
            <w:tcW w:w="3499" w:type="dxa"/>
            <w:tcBorders>
              <w:top w:val="nil"/>
              <w:left w:val="nil"/>
              <w:bottom w:val="nil"/>
              <w:right w:val="nil"/>
            </w:tcBorders>
            <w:noWrap/>
            <w:vAlign w:val="bottom"/>
            <w:hideMark/>
          </w:tcPr>
          <w:p w14:paraId="6631A977" w14:textId="77777777" w:rsidR="001D5D77" w:rsidRDefault="001D5D77">
            <w:pPr>
              <w:rPr>
                <w:color w:val="000000"/>
                <w:sz w:val="22"/>
                <w:szCs w:val="22"/>
              </w:rPr>
            </w:pPr>
            <w:r>
              <w:rPr>
                <w:color w:val="000000"/>
                <w:sz w:val="22"/>
                <w:szCs w:val="22"/>
              </w:rPr>
              <w:t>Defib Warehouse</w:t>
            </w:r>
          </w:p>
        </w:tc>
        <w:tc>
          <w:tcPr>
            <w:tcW w:w="3370" w:type="dxa"/>
            <w:tcBorders>
              <w:top w:val="nil"/>
              <w:left w:val="nil"/>
              <w:bottom w:val="nil"/>
              <w:right w:val="nil"/>
            </w:tcBorders>
            <w:noWrap/>
            <w:vAlign w:val="bottom"/>
            <w:hideMark/>
          </w:tcPr>
          <w:p w14:paraId="1A3F3604" w14:textId="2A4A321C" w:rsidR="001D5D77" w:rsidRDefault="00CA1324">
            <w:pPr>
              <w:rPr>
                <w:rFonts w:ascii="Arial" w:hAnsi="Arial" w:cs="Arial"/>
                <w:color w:val="000000"/>
                <w:sz w:val="20"/>
                <w:szCs w:val="20"/>
              </w:rPr>
            </w:pPr>
            <w:r>
              <w:rPr>
                <w:rFonts w:ascii="Arial" w:hAnsi="Arial" w:cs="Arial"/>
                <w:color w:val="000000"/>
                <w:sz w:val="20"/>
                <w:szCs w:val="20"/>
              </w:rPr>
              <w:t>Defiribulator</w:t>
            </w:r>
            <w:r w:rsidR="001D5D77">
              <w:rPr>
                <w:rFonts w:ascii="Arial" w:hAnsi="Arial" w:cs="Arial"/>
                <w:color w:val="000000"/>
                <w:sz w:val="20"/>
                <w:szCs w:val="20"/>
              </w:rPr>
              <w:t xml:space="preserve"> Battery</w:t>
            </w:r>
            <w:r>
              <w:rPr>
                <w:rFonts w:ascii="Arial" w:hAnsi="Arial" w:cs="Arial"/>
                <w:color w:val="000000"/>
                <w:sz w:val="20"/>
                <w:szCs w:val="20"/>
              </w:rPr>
              <w:t xml:space="preserve"> CIL</w:t>
            </w:r>
          </w:p>
        </w:tc>
        <w:tc>
          <w:tcPr>
            <w:tcW w:w="1116" w:type="dxa"/>
            <w:tcBorders>
              <w:top w:val="nil"/>
              <w:left w:val="nil"/>
              <w:bottom w:val="nil"/>
              <w:right w:val="nil"/>
            </w:tcBorders>
            <w:noWrap/>
            <w:vAlign w:val="bottom"/>
            <w:hideMark/>
          </w:tcPr>
          <w:p w14:paraId="0607EDA1" w14:textId="77777777" w:rsidR="001D5D77" w:rsidRDefault="001D5D77">
            <w:pPr>
              <w:jc w:val="right"/>
              <w:rPr>
                <w:rFonts w:ascii="Arial" w:hAnsi="Arial" w:cs="Arial"/>
                <w:color w:val="000000"/>
                <w:sz w:val="20"/>
                <w:szCs w:val="20"/>
              </w:rPr>
            </w:pPr>
            <w:r>
              <w:rPr>
                <w:rFonts w:ascii="Arial" w:hAnsi="Arial" w:cs="Arial"/>
                <w:color w:val="000000"/>
                <w:sz w:val="20"/>
                <w:szCs w:val="20"/>
              </w:rPr>
              <w:t>£346.80</w:t>
            </w:r>
          </w:p>
        </w:tc>
      </w:tr>
      <w:tr w:rsidR="001D5D77" w14:paraId="7BA30DDC" w14:textId="77777777" w:rsidTr="00911DB7">
        <w:trPr>
          <w:trHeight w:val="255"/>
        </w:trPr>
        <w:tc>
          <w:tcPr>
            <w:tcW w:w="3499" w:type="dxa"/>
            <w:tcBorders>
              <w:top w:val="nil"/>
              <w:left w:val="nil"/>
              <w:bottom w:val="nil"/>
              <w:right w:val="nil"/>
            </w:tcBorders>
            <w:noWrap/>
            <w:vAlign w:val="bottom"/>
            <w:hideMark/>
          </w:tcPr>
          <w:p w14:paraId="59F69BCE" w14:textId="77777777" w:rsidR="001D5D77" w:rsidRDefault="001D5D77">
            <w:pPr>
              <w:rPr>
                <w:color w:val="000000"/>
                <w:sz w:val="22"/>
                <w:szCs w:val="22"/>
              </w:rPr>
            </w:pPr>
            <w:proofErr w:type="spellStart"/>
            <w:r>
              <w:rPr>
                <w:color w:val="000000"/>
                <w:sz w:val="22"/>
                <w:szCs w:val="22"/>
              </w:rPr>
              <w:t>AECarter</w:t>
            </w:r>
            <w:proofErr w:type="spellEnd"/>
          </w:p>
        </w:tc>
        <w:tc>
          <w:tcPr>
            <w:tcW w:w="3370" w:type="dxa"/>
            <w:tcBorders>
              <w:top w:val="nil"/>
              <w:left w:val="nil"/>
              <w:bottom w:val="nil"/>
              <w:right w:val="nil"/>
            </w:tcBorders>
            <w:noWrap/>
            <w:vAlign w:val="bottom"/>
            <w:hideMark/>
          </w:tcPr>
          <w:p w14:paraId="64C4099F" w14:textId="77777777" w:rsidR="001D5D77" w:rsidRDefault="001D5D77">
            <w:pPr>
              <w:rPr>
                <w:rFonts w:ascii="Arial" w:hAnsi="Arial" w:cs="Arial"/>
                <w:color w:val="000000"/>
                <w:sz w:val="20"/>
                <w:szCs w:val="20"/>
              </w:rPr>
            </w:pPr>
            <w:r>
              <w:rPr>
                <w:rFonts w:ascii="Arial" w:hAnsi="Arial" w:cs="Arial"/>
                <w:color w:val="000000"/>
                <w:sz w:val="20"/>
                <w:szCs w:val="20"/>
              </w:rPr>
              <w:t>Clerks Expenses Oct</w:t>
            </w:r>
          </w:p>
        </w:tc>
        <w:tc>
          <w:tcPr>
            <w:tcW w:w="1116" w:type="dxa"/>
            <w:tcBorders>
              <w:top w:val="nil"/>
              <w:left w:val="nil"/>
              <w:bottom w:val="nil"/>
              <w:right w:val="nil"/>
            </w:tcBorders>
            <w:noWrap/>
            <w:vAlign w:val="bottom"/>
            <w:hideMark/>
          </w:tcPr>
          <w:p w14:paraId="4FB20628" w14:textId="77777777" w:rsidR="001D5D77" w:rsidRDefault="001D5D77">
            <w:pPr>
              <w:jc w:val="right"/>
              <w:rPr>
                <w:rFonts w:ascii="Arial" w:hAnsi="Arial" w:cs="Arial"/>
                <w:color w:val="000000"/>
                <w:sz w:val="20"/>
                <w:szCs w:val="20"/>
              </w:rPr>
            </w:pPr>
            <w:r>
              <w:rPr>
                <w:rFonts w:ascii="Arial" w:hAnsi="Arial" w:cs="Arial"/>
                <w:color w:val="000000"/>
                <w:sz w:val="20"/>
                <w:szCs w:val="20"/>
              </w:rPr>
              <w:t>£65.00</w:t>
            </w:r>
          </w:p>
        </w:tc>
      </w:tr>
      <w:tr w:rsidR="001D5D77" w14:paraId="7EBDB015" w14:textId="77777777" w:rsidTr="00911DB7">
        <w:trPr>
          <w:trHeight w:val="255"/>
        </w:trPr>
        <w:tc>
          <w:tcPr>
            <w:tcW w:w="3499" w:type="dxa"/>
            <w:tcBorders>
              <w:top w:val="nil"/>
              <w:left w:val="nil"/>
              <w:bottom w:val="nil"/>
              <w:right w:val="nil"/>
            </w:tcBorders>
            <w:noWrap/>
            <w:vAlign w:val="bottom"/>
            <w:hideMark/>
          </w:tcPr>
          <w:p w14:paraId="3957AF40" w14:textId="77777777" w:rsidR="001D5D77" w:rsidRDefault="001D5D77">
            <w:pPr>
              <w:rPr>
                <w:color w:val="000000"/>
                <w:sz w:val="22"/>
                <w:szCs w:val="22"/>
              </w:rPr>
            </w:pPr>
            <w:proofErr w:type="spellStart"/>
            <w:r>
              <w:rPr>
                <w:color w:val="000000"/>
                <w:sz w:val="22"/>
                <w:szCs w:val="22"/>
              </w:rPr>
              <w:t>AECarter</w:t>
            </w:r>
            <w:proofErr w:type="spellEnd"/>
          </w:p>
        </w:tc>
        <w:tc>
          <w:tcPr>
            <w:tcW w:w="3370" w:type="dxa"/>
            <w:tcBorders>
              <w:top w:val="nil"/>
              <w:left w:val="nil"/>
              <w:bottom w:val="nil"/>
              <w:right w:val="nil"/>
            </w:tcBorders>
            <w:noWrap/>
            <w:vAlign w:val="bottom"/>
            <w:hideMark/>
          </w:tcPr>
          <w:p w14:paraId="73EB0DAD" w14:textId="77777777" w:rsidR="001D5D77" w:rsidRDefault="001D5D77">
            <w:pPr>
              <w:rPr>
                <w:rFonts w:ascii="Arial" w:hAnsi="Arial" w:cs="Arial"/>
                <w:color w:val="000000"/>
                <w:sz w:val="20"/>
                <w:szCs w:val="20"/>
              </w:rPr>
            </w:pPr>
            <w:r>
              <w:rPr>
                <w:rFonts w:ascii="Arial" w:hAnsi="Arial" w:cs="Arial"/>
                <w:color w:val="000000"/>
                <w:sz w:val="20"/>
                <w:szCs w:val="20"/>
              </w:rPr>
              <w:t>Clerks Wages Oct</w:t>
            </w:r>
          </w:p>
        </w:tc>
        <w:tc>
          <w:tcPr>
            <w:tcW w:w="1116" w:type="dxa"/>
            <w:tcBorders>
              <w:top w:val="nil"/>
              <w:left w:val="nil"/>
              <w:bottom w:val="nil"/>
              <w:right w:val="nil"/>
            </w:tcBorders>
            <w:noWrap/>
            <w:vAlign w:val="bottom"/>
            <w:hideMark/>
          </w:tcPr>
          <w:p w14:paraId="1B78A77A" w14:textId="77777777" w:rsidR="001D5D77" w:rsidRDefault="001D5D77">
            <w:pPr>
              <w:jc w:val="right"/>
              <w:rPr>
                <w:rFonts w:ascii="Arial" w:hAnsi="Arial" w:cs="Arial"/>
                <w:color w:val="000000"/>
                <w:sz w:val="20"/>
                <w:szCs w:val="20"/>
              </w:rPr>
            </w:pPr>
            <w:r>
              <w:rPr>
                <w:rFonts w:ascii="Arial" w:hAnsi="Arial" w:cs="Arial"/>
                <w:color w:val="000000"/>
                <w:sz w:val="20"/>
                <w:szCs w:val="20"/>
              </w:rPr>
              <w:t>£263.34</w:t>
            </w:r>
          </w:p>
        </w:tc>
      </w:tr>
      <w:tr w:rsidR="001D5D77" w14:paraId="593AB4C8" w14:textId="77777777" w:rsidTr="00911DB7">
        <w:trPr>
          <w:trHeight w:val="255"/>
        </w:trPr>
        <w:tc>
          <w:tcPr>
            <w:tcW w:w="3499" w:type="dxa"/>
            <w:tcBorders>
              <w:top w:val="nil"/>
              <w:left w:val="nil"/>
              <w:bottom w:val="nil"/>
              <w:right w:val="nil"/>
            </w:tcBorders>
            <w:noWrap/>
            <w:vAlign w:val="bottom"/>
            <w:hideMark/>
          </w:tcPr>
          <w:p w14:paraId="4E1921BF" w14:textId="77777777" w:rsidR="001D5D77" w:rsidRDefault="001D5D77">
            <w:pPr>
              <w:rPr>
                <w:color w:val="000000"/>
                <w:sz w:val="22"/>
                <w:szCs w:val="22"/>
              </w:rPr>
            </w:pPr>
            <w:r>
              <w:rPr>
                <w:color w:val="000000"/>
                <w:sz w:val="22"/>
                <w:szCs w:val="22"/>
              </w:rPr>
              <w:t xml:space="preserve">YLCA </w:t>
            </w:r>
          </w:p>
        </w:tc>
        <w:tc>
          <w:tcPr>
            <w:tcW w:w="3370" w:type="dxa"/>
            <w:tcBorders>
              <w:top w:val="nil"/>
              <w:left w:val="nil"/>
              <w:bottom w:val="nil"/>
              <w:right w:val="nil"/>
            </w:tcBorders>
            <w:noWrap/>
            <w:vAlign w:val="bottom"/>
            <w:hideMark/>
          </w:tcPr>
          <w:p w14:paraId="353069A4" w14:textId="77777777" w:rsidR="001D5D77" w:rsidRDefault="001D5D77">
            <w:pPr>
              <w:rPr>
                <w:rFonts w:ascii="Arial" w:hAnsi="Arial" w:cs="Arial"/>
                <w:color w:val="000000"/>
                <w:sz w:val="20"/>
                <w:szCs w:val="20"/>
              </w:rPr>
            </w:pPr>
            <w:r>
              <w:rPr>
                <w:rFonts w:ascii="Arial" w:hAnsi="Arial" w:cs="Arial"/>
                <w:color w:val="000000"/>
                <w:sz w:val="20"/>
                <w:szCs w:val="20"/>
              </w:rPr>
              <w:t>Clerks Training Course</w:t>
            </w:r>
          </w:p>
        </w:tc>
        <w:tc>
          <w:tcPr>
            <w:tcW w:w="1116" w:type="dxa"/>
            <w:tcBorders>
              <w:top w:val="nil"/>
              <w:left w:val="nil"/>
              <w:bottom w:val="nil"/>
              <w:right w:val="nil"/>
            </w:tcBorders>
            <w:noWrap/>
            <w:vAlign w:val="bottom"/>
            <w:hideMark/>
          </w:tcPr>
          <w:p w14:paraId="1D517679" w14:textId="77777777" w:rsidR="001D5D77" w:rsidRDefault="001D5D77">
            <w:pPr>
              <w:jc w:val="right"/>
              <w:rPr>
                <w:rFonts w:ascii="Arial" w:hAnsi="Arial" w:cs="Arial"/>
                <w:color w:val="000000"/>
                <w:sz w:val="20"/>
                <w:szCs w:val="20"/>
              </w:rPr>
            </w:pPr>
            <w:r>
              <w:rPr>
                <w:rFonts w:ascii="Arial" w:hAnsi="Arial" w:cs="Arial"/>
                <w:color w:val="000000"/>
                <w:sz w:val="20"/>
                <w:szCs w:val="20"/>
              </w:rPr>
              <w:t>£10.00</w:t>
            </w:r>
          </w:p>
        </w:tc>
      </w:tr>
      <w:tr w:rsidR="001D5D77" w14:paraId="1C2199F7" w14:textId="77777777" w:rsidTr="00911DB7">
        <w:trPr>
          <w:trHeight w:val="255"/>
        </w:trPr>
        <w:tc>
          <w:tcPr>
            <w:tcW w:w="3499" w:type="dxa"/>
            <w:tcBorders>
              <w:top w:val="nil"/>
              <w:left w:val="nil"/>
              <w:bottom w:val="nil"/>
              <w:right w:val="nil"/>
            </w:tcBorders>
            <w:noWrap/>
            <w:vAlign w:val="bottom"/>
            <w:hideMark/>
          </w:tcPr>
          <w:p w14:paraId="3C3638AB" w14:textId="50303125" w:rsidR="001D5D77" w:rsidRDefault="001D5D77">
            <w:pPr>
              <w:rPr>
                <w:color w:val="000000"/>
                <w:sz w:val="22"/>
                <w:szCs w:val="22"/>
              </w:rPr>
            </w:pPr>
            <w:proofErr w:type="spellStart"/>
            <w:r>
              <w:rPr>
                <w:color w:val="000000"/>
                <w:sz w:val="22"/>
                <w:szCs w:val="22"/>
              </w:rPr>
              <w:t>Ster</w:t>
            </w:r>
            <w:r w:rsidR="00474420">
              <w:rPr>
                <w:color w:val="000000"/>
                <w:sz w:val="22"/>
                <w:szCs w:val="22"/>
              </w:rPr>
              <w:t>e</w:t>
            </w:r>
            <w:r>
              <w:rPr>
                <w:color w:val="000000"/>
                <w:sz w:val="22"/>
                <w:szCs w:val="22"/>
              </w:rPr>
              <w:t>oplast</w:t>
            </w:r>
            <w:proofErr w:type="spellEnd"/>
            <w:r>
              <w:rPr>
                <w:color w:val="000000"/>
                <w:sz w:val="22"/>
                <w:szCs w:val="22"/>
              </w:rPr>
              <w:t xml:space="preserve"> Health Care</w:t>
            </w:r>
          </w:p>
        </w:tc>
        <w:tc>
          <w:tcPr>
            <w:tcW w:w="3370" w:type="dxa"/>
            <w:tcBorders>
              <w:top w:val="nil"/>
              <w:left w:val="nil"/>
              <w:bottom w:val="nil"/>
              <w:right w:val="nil"/>
            </w:tcBorders>
            <w:noWrap/>
            <w:vAlign w:val="bottom"/>
            <w:hideMark/>
          </w:tcPr>
          <w:p w14:paraId="0728D410" w14:textId="7D82F524" w:rsidR="001D5D77" w:rsidRDefault="00CA1324">
            <w:pPr>
              <w:rPr>
                <w:rFonts w:ascii="Arial" w:hAnsi="Arial" w:cs="Arial"/>
                <w:color w:val="000000"/>
                <w:sz w:val="20"/>
                <w:szCs w:val="20"/>
              </w:rPr>
            </w:pPr>
            <w:r>
              <w:rPr>
                <w:rFonts w:ascii="Arial" w:hAnsi="Arial" w:cs="Arial"/>
                <w:color w:val="000000"/>
                <w:sz w:val="20"/>
                <w:szCs w:val="20"/>
              </w:rPr>
              <w:t>Defiribulator</w:t>
            </w:r>
            <w:r w:rsidR="001D5D77">
              <w:rPr>
                <w:rFonts w:ascii="Arial" w:hAnsi="Arial" w:cs="Arial"/>
                <w:color w:val="000000"/>
                <w:sz w:val="20"/>
                <w:szCs w:val="20"/>
              </w:rPr>
              <w:t xml:space="preserve"> Pads</w:t>
            </w:r>
            <w:r>
              <w:rPr>
                <w:rFonts w:ascii="Arial" w:hAnsi="Arial" w:cs="Arial"/>
                <w:color w:val="000000"/>
                <w:sz w:val="20"/>
                <w:szCs w:val="20"/>
              </w:rPr>
              <w:t xml:space="preserve"> CIL</w:t>
            </w:r>
          </w:p>
        </w:tc>
        <w:tc>
          <w:tcPr>
            <w:tcW w:w="1116" w:type="dxa"/>
            <w:tcBorders>
              <w:top w:val="nil"/>
              <w:left w:val="nil"/>
              <w:bottom w:val="nil"/>
              <w:right w:val="nil"/>
            </w:tcBorders>
            <w:noWrap/>
            <w:vAlign w:val="bottom"/>
            <w:hideMark/>
          </w:tcPr>
          <w:p w14:paraId="445C186B" w14:textId="77777777" w:rsidR="001D5D77" w:rsidRDefault="001D5D77">
            <w:pPr>
              <w:jc w:val="right"/>
              <w:rPr>
                <w:rFonts w:ascii="Arial" w:hAnsi="Arial" w:cs="Arial"/>
                <w:color w:val="000000"/>
                <w:sz w:val="20"/>
                <w:szCs w:val="20"/>
              </w:rPr>
            </w:pPr>
            <w:r>
              <w:rPr>
                <w:rFonts w:ascii="Arial" w:hAnsi="Arial" w:cs="Arial"/>
                <w:color w:val="000000"/>
                <w:sz w:val="20"/>
                <w:szCs w:val="20"/>
              </w:rPr>
              <w:t>£78.00</w:t>
            </w:r>
          </w:p>
        </w:tc>
      </w:tr>
      <w:tr w:rsidR="001D5D77" w14:paraId="1C7A6D99" w14:textId="77777777" w:rsidTr="00911DB7">
        <w:trPr>
          <w:trHeight w:val="255"/>
        </w:trPr>
        <w:tc>
          <w:tcPr>
            <w:tcW w:w="3499" w:type="dxa"/>
            <w:tcBorders>
              <w:top w:val="nil"/>
              <w:left w:val="nil"/>
              <w:bottom w:val="nil"/>
              <w:right w:val="nil"/>
            </w:tcBorders>
            <w:noWrap/>
            <w:vAlign w:val="bottom"/>
            <w:hideMark/>
          </w:tcPr>
          <w:p w14:paraId="501C4B15" w14:textId="77777777" w:rsidR="001D5D77" w:rsidRDefault="001D5D77">
            <w:pPr>
              <w:rPr>
                <w:rFonts w:ascii="Arial" w:hAnsi="Arial" w:cs="Arial"/>
                <w:color w:val="000000"/>
                <w:sz w:val="20"/>
                <w:szCs w:val="20"/>
              </w:rPr>
            </w:pPr>
            <w:r>
              <w:rPr>
                <w:rFonts w:ascii="Arial" w:hAnsi="Arial" w:cs="Arial"/>
                <w:color w:val="000000"/>
                <w:sz w:val="20"/>
                <w:szCs w:val="20"/>
              </w:rPr>
              <w:t>Citizens Advice</w:t>
            </w:r>
          </w:p>
        </w:tc>
        <w:tc>
          <w:tcPr>
            <w:tcW w:w="3370" w:type="dxa"/>
            <w:tcBorders>
              <w:top w:val="nil"/>
              <w:left w:val="nil"/>
              <w:bottom w:val="nil"/>
              <w:right w:val="nil"/>
            </w:tcBorders>
            <w:noWrap/>
            <w:vAlign w:val="bottom"/>
            <w:hideMark/>
          </w:tcPr>
          <w:p w14:paraId="687940DD" w14:textId="77777777" w:rsidR="001D5D77" w:rsidRDefault="001D5D77">
            <w:pPr>
              <w:rPr>
                <w:rFonts w:ascii="Arial" w:hAnsi="Arial" w:cs="Arial"/>
                <w:color w:val="000000"/>
                <w:sz w:val="20"/>
                <w:szCs w:val="20"/>
              </w:rPr>
            </w:pPr>
            <w:r>
              <w:rPr>
                <w:rFonts w:ascii="Arial" w:hAnsi="Arial" w:cs="Arial"/>
                <w:color w:val="000000"/>
                <w:sz w:val="20"/>
                <w:szCs w:val="20"/>
              </w:rPr>
              <w:t xml:space="preserve">Donation </w:t>
            </w:r>
          </w:p>
        </w:tc>
        <w:tc>
          <w:tcPr>
            <w:tcW w:w="1116" w:type="dxa"/>
            <w:tcBorders>
              <w:top w:val="nil"/>
              <w:left w:val="nil"/>
              <w:bottom w:val="nil"/>
              <w:right w:val="nil"/>
            </w:tcBorders>
            <w:noWrap/>
            <w:vAlign w:val="bottom"/>
            <w:hideMark/>
          </w:tcPr>
          <w:p w14:paraId="0EBA4F21" w14:textId="77777777" w:rsidR="001D5D77" w:rsidRDefault="001D5D77">
            <w:pPr>
              <w:jc w:val="right"/>
              <w:rPr>
                <w:rFonts w:ascii="Arial" w:hAnsi="Arial" w:cs="Arial"/>
                <w:color w:val="000000"/>
                <w:sz w:val="20"/>
                <w:szCs w:val="20"/>
              </w:rPr>
            </w:pPr>
            <w:r>
              <w:rPr>
                <w:rFonts w:ascii="Arial" w:hAnsi="Arial" w:cs="Arial"/>
                <w:color w:val="000000"/>
                <w:sz w:val="20"/>
                <w:szCs w:val="20"/>
              </w:rPr>
              <w:t>£100.00</w:t>
            </w:r>
          </w:p>
        </w:tc>
      </w:tr>
      <w:tr w:rsidR="001D5D77" w14:paraId="595BA6E8" w14:textId="77777777" w:rsidTr="00911DB7">
        <w:trPr>
          <w:trHeight w:val="255"/>
        </w:trPr>
        <w:tc>
          <w:tcPr>
            <w:tcW w:w="3499" w:type="dxa"/>
            <w:tcBorders>
              <w:top w:val="nil"/>
              <w:left w:val="nil"/>
              <w:bottom w:val="nil"/>
              <w:right w:val="nil"/>
            </w:tcBorders>
            <w:shd w:val="clear" w:color="000000" w:fill="D9D9D9"/>
            <w:noWrap/>
            <w:vAlign w:val="bottom"/>
            <w:hideMark/>
          </w:tcPr>
          <w:p w14:paraId="1FCB3A6F" w14:textId="77777777" w:rsidR="001D5D77" w:rsidRDefault="001D5D77">
            <w:pPr>
              <w:rPr>
                <w:b/>
                <w:bCs/>
                <w:color w:val="000000"/>
                <w:sz w:val="20"/>
                <w:szCs w:val="20"/>
              </w:rPr>
            </w:pPr>
            <w:r>
              <w:rPr>
                <w:b/>
                <w:bCs/>
                <w:color w:val="000000"/>
                <w:sz w:val="20"/>
                <w:szCs w:val="20"/>
              </w:rPr>
              <w:t>TOTAL</w:t>
            </w:r>
          </w:p>
        </w:tc>
        <w:tc>
          <w:tcPr>
            <w:tcW w:w="3370" w:type="dxa"/>
            <w:tcBorders>
              <w:top w:val="nil"/>
              <w:left w:val="nil"/>
              <w:bottom w:val="nil"/>
              <w:right w:val="nil"/>
            </w:tcBorders>
            <w:shd w:val="clear" w:color="000000" w:fill="D9D9D9"/>
            <w:noWrap/>
            <w:vAlign w:val="bottom"/>
            <w:hideMark/>
          </w:tcPr>
          <w:p w14:paraId="528D8279" w14:textId="77777777" w:rsidR="001D5D77" w:rsidRDefault="001D5D77">
            <w:pPr>
              <w:rPr>
                <w:b/>
                <w:bCs/>
                <w:color w:val="000000"/>
                <w:sz w:val="20"/>
                <w:szCs w:val="20"/>
              </w:rPr>
            </w:pPr>
            <w:r>
              <w:rPr>
                <w:b/>
                <w:bCs/>
                <w:color w:val="000000"/>
                <w:sz w:val="20"/>
                <w:szCs w:val="20"/>
              </w:rPr>
              <w:t> </w:t>
            </w:r>
          </w:p>
        </w:tc>
        <w:tc>
          <w:tcPr>
            <w:tcW w:w="1116" w:type="dxa"/>
            <w:tcBorders>
              <w:top w:val="nil"/>
              <w:left w:val="nil"/>
              <w:bottom w:val="nil"/>
              <w:right w:val="nil"/>
            </w:tcBorders>
            <w:shd w:val="clear" w:color="000000" w:fill="D9D9D9"/>
            <w:noWrap/>
            <w:vAlign w:val="bottom"/>
            <w:hideMark/>
          </w:tcPr>
          <w:p w14:paraId="19D3471B" w14:textId="4B783C72" w:rsidR="001D5D77" w:rsidRDefault="001D5D77">
            <w:pPr>
              <w:jc w:val="right"/>
              <w:rPr>
                <w:b/>
                <w:bCs/>
                <w:color w:val="000000"/>
                <w:sz w:val="20"/>
                <w:szCs w:val="20"/>
              </w:rPr>
            </w:pPr>
            <w:r>
              <w:rPr>
                <w:b/>
                <w:bCs/>
                <w:color w:val="000000"/>
                <w:sz w:val="20"/>
                <w:szCs w:val="20"/>
              </w:rPr>
              <w:t>£1,</w:t>
            </w:r>
            <w:r w:rsidR="00911DB7">
              <w:rPr>
                <w:b/>
                <w:bCs/>
                <w:color w:val="000000"/>
                <w:sz w:val="20"/>
                <w:szCs w:val="20"/>
              </w:rPr>
              <w:t>419.92</w:t>
            </w:r>
          </w:p>
        </w:tc>
      </w:tr>
      <w:tr w:rsidR="001D5D77" w14:paraId="1254F241" w14:textId="77777777" w:rsidTr="00911DB7">
        <w:trPr>
          <w:trHeight w:val="255"/>
        </w:trPr>
        <w:tc>
          <w:tcPr>
            <w:tcW w:w="3499" w:type="dxa"/>
            <w:tcBorders>
              <w:top w:val="nil"/>
              <w:left w:val="nil"/>
              <w:bottom w:val="nil"/>
              <w:right w:val="nil"/>
            </w:tcBorders>
            <w:noWrap/>
            <w:vAlign w:val="bottom"/>
            <w:hideMark/>
          </w:tcPr>
          <w:p w14:paraId="2C1EF2CA" w14:textId="77777777" w:rsidR="001D5D77" w:rsidRDefault="001D5D77">
            <w:pPr>
              <w:jc w:val="right"/>
              <w:rPr>
                <w:b/>
                <w:bCs/>
                <w:color w:val="000000"/>
                <w:sz w:val="20"/>
                <w:szCs w:val="20"/>
              </w:rPr>
            </w:pPr>
          </w:p>
        </w:tc>
        <w:tc>
          <w:tcPr>
            <w:tcW w:w="3370" w:type="dxa"/>
            <w:tcBorders>
              <w:top w:val="nil"/>
              <w:left w:val="nil"/>
              <w:bottom w:val="nil"/>
              <w:right w:val="nil"/>
            </w:tcBorders>
            <w:noWrap/>
            <w:vAlign w:val="bottom"/>
            <w:hideMark/>
          </w:tcPr>
          <w:p w14:paraId="3A55076D" w14:textId="77777777" w:rsidR="001D5D77" w:rsidRDefault="001D5D77">
            <w:pPr>
              <w:rPr>
                <w:sz w:val="20"/>
                <w:szCs w:val="20"/>
              </w:rPr>
            </w:pPr>
          </w:p>
        </w:tc>
        <w:tc>
          <w:tcPr>
            <w:tcW w:w="1116" w:type="dxa"/>
            <w:tcBorders>
              <w:top w:val="nil"/>
              <w:left w:val="nil"/>
              <w:bottom w:val="nil"/>
              <w:right w:val="nil"/>
            </w:tcBorders>
            <w:noWrap/>
            <w:vAlign w:val="bottom"/>
            <w:hideMark/>
          </w:tcPr>
          <w:p w14:paraId="6B0AA47B" w14:textId="77777777" w:rsidR="001D5D77" w:rsidRDefault="001D5D77">
            <w:pPr>
              <w:rPr>
                <w:sz w:val="20"/>
                <w:szCs w:val="20"/>
              </w:rPr>
            </w:pPr>
          </w:p>
        </w:tc>
      </w:tr>
      <w:tr w:rsidR="001D5D77" w14:paraId="25968B62" w14:textId="77777777" w:rsidTr="00911DB7">
        <w:trPr>
          <w:trHeight w:val="255"/>
        </w:trPr>
        <w:tc>
          <w:tcPr>
            <w:tcW w:w="3499" w:type="dxa"/>
            <w:tcBorders>
              <w:top w:val="nil"/>
              <w:left w:val="nil"/>
              <w:bottom w:val="nil"/>
              <w:right w:val="nil"/>
            </w:tcBorders>
            <w:shd w:val="clear" w:color="000000" w:fill="D9D9D9"/>
            <w:noWrap/>
            <w:vAlign w:val="bottom"/>
            <w:hideMark/>
          </w:tcPr>
          <w:p w14:paraId="5FDE6CEC" w14:textId="77777777" w:rsidR="001D5D77" w:rsidRDefault="001D5D77">
            <w:pPr>
              <w:rPr>
                <w:b/>
                <w:bCs/>
                <w:color w:val="000000"/>
                <w:sz w:val="20"/>
                <w:szCs w:val="20"/>
              </w:rPr>
            </w:pPr>
            <w:r>
              <w:rPr>
                <w:b/>
                <w:bCs/>
                <w:color w:val="000000"/>
                <w:sz w:val="20"/>
                <w:szCs w:val="20"/>
              </w:rPr>
              <w:t xml:space="preserve">Receipts to be recorded: </w:t>
            </w:r>
          </w:p>
        </w:tc>
        <w:tc>
          <w:tcPr>
            <w:tcW w:w="3370" w:type="dxa"/>
            <w:tcBorders>
              <w:top w:val="nil"/>
              <w:left w:val="nil"/>
              <w:bottom w:val="nil"/>
              <w:right w:val="nil"/>
            </w:tcBorders>
            <w:shd w:val="clear" w:color="000000" w:fill="D9D9D9"/>
            <w:noWrap/>
            <w:vAlign w:val="bottom"/>
            <w:hideMark/>
          </w:tcPr>
          <w:p w14:paraId="7305743F" w14:textId="77777777" w:rsidR="001D5D77" w:rsidRDefault="001D5D77">
            <w:pPr>
              <w:rPr>
                <w:b/>
                <w:bCs/>
                <w:color w:val="000000"/>
                <w:sz w:val="20"/>
                <w:szCs w:val="20"/>
              </w:rPr>
            </w:pPr>
            <w:r>
              <w:rPr>
                <w:b/>
                <w:bCs/>
                <w:color w:val="000000"/>
                <w:sz w:val="20"/>
                <w:szCs w:val="20"/>
              </w:rPr>
              <w:t> </w:t>
            </w:r>
          </w:p>
        </w:tc>
        <w:tc>
          <w:tcPr>
            <w:tcW w:w="1116" w:type="dxa"/>
            <w:tcBorders>
              <w:top w:val="nil"/>
              <w:left w:val="nil"/>
              <w:bottom w:val="nil"/>
              <w:right w:val="nil"/>
            </w:tcBorders>
            <w:shd w:val="clear" w:color="000000" w:fill="D9D9D9"/>
            <w:noWrap/>
            <w:vAlign w:val="bottom"/>
            <w:hideMark/>
          </w:tcPr>
          <w:p w14:paraId="33497EE9" w14:textId="77777777" w:rsidR="001D5D77" w:rsidRDefault="001D5D77">
            <w:pPr>
              <w:rPr>
                <w:b/>
                <w:bCs/>
                <w:color w:val="000000"/>
                <w:sz w:val="20"/>
                <w:szCs w:val="20"/>
              </w:rPr>
            </w:pPr>
            <w:r>
              <w:rPr>
                <w:b/>
                <w:bCs/>
                <w:color w:val="000000"/>
                <w:sz w:val="20"/>
                <w:szCs w:val="20"/>
              </w:rPr>
              <w:t> </w:t>
            </w:r>
          </w:p>
        </w:tc>
      </w:tr>
      <w:tr w:rsidR="001D5D77" w14:paraId="5EFD5A5C" w14:textId="77777777" w:rsidTr="00911DB7">
        <w:trPr>
          <w:trHeight w:val="255"/>
        </w:trPr>
        <w:tc>
          <w:tcPr>
            <w:tcW w:w="3499" w:type="dxa"/>
            <w:tcBorders>
              <w:top w:val="nil"/>
              <w:left w:val="nil"/>
              <w:bottom w:val="nil"/>
              <w:right w:val="nil"/>
            </w:tcBorders>
            <w:noWrap/>
            <w:vAlign w:val="bottom"/>
            <w:hideMark/>
          </w:tcPr>
          <w:p w14:paraId="1B6E072B" w14:textId="77777777" w:rsidR="001D5D77" w:rsidRDefault="001D5D77">
            <w:pPr>
              <w:jc w:val="center"/>
              <w:rPr>
                <w:i/>
                <w:iCs/>
                <w:color w:val="000000"/>
                <w:sz w:val="20"/>
                <w:szCs w:val="20"/>
              </w:rPr>
            </w:pPr>
            <w:r>
              <w:rPr>
                <w:i/>
                <w:iCs/>
                <w:color w:val="000000"/>
                <w:sz w:val="20"/>
                <w:szCs w:val="20"/>
              </w:rPr>
              <w:t>Received From</w:t>
            </w:r>
          </w:p>
        </w:tc>
        <w:tc>
          <w:tcPr>
            <w:tcW w:w="3370" w:type="dxa"/>
            <w:tcBorders>
              <w:top w:val="nil"/>
              <w:left w:val="nil"/>
              <w:bottom w:val="nil"/>
              <w:right w:val="nil"/>
            </w:tcBorders>
            <w:noWrap/>
            <w:vAlign w:val="bottom"/>
            <w:hideMark/>
          </w:tcPr>
          <w:p w14:paraId="6715CAEB" w14:textId="77777777" w:rsidR="001D5D77" w:rsidRDefault="001D5D77">
            <w:pPr>
              <w:jc w:val="center"/>
              <w:rPr>
                <w:i/>
                <w:iCs/>
                <w:color w:val="000000"/>
                <w:sz w:val="20"/>
                <w:szCs w:val="20"/>
              </w:rPr>
            </w:pPr>
            <w:r>
              <w:rPr>
                <w:i/>
                <w:iCs/>
                <w:color w:val="000000"/>
                <w:sz w:val="20"/>
                <w:szCs w:val="20"/>
              </w:rPr>
              <w:t>Details</w:t>
            </w:r>
          </w:p>
        </w:tc>
        <w:tc>
          <w:tcPr>
            <w:tcW w:w="1116" w:type="dxa"/>
            <w:tcBorders>
              <w:top w:val="nil"/>
              <w:left w:val="nil"/>
              <w:bottom w:val="nil"/>
              <w:right w:val="nil"/>
            </w:tcBorders>
            <w:noWrap/>
            <w:vAlign w:val="bottom"/>
            <w:hideMark/>
          </w:tcPr>
          <w:p w14:paraId="4A169274" w14:textId="77777777" w:rsidR="001D5D77" w:rsidRDefault="001D5D77">
            <w:pPr>
              <w:jc w:val="center"/>
              <w:rPr>
                <w:i/>
                <w:iCs/>
                <w:color w:val="000000"/>
                <w:sz w:val="20"/>
                <w:szCs w:val="20"/>
              </w:rPr>
            </w:pPr>
          </w:p>
        </w:tc>
      </w:tr>
      <w:tr w:rsidR="001D5D77" w14:paraId="640741FB" w14:textId="77777777" w:rsidTr="00911DB7">
        <w:trPr>
          <w:trHeight w:val="255"/>
        </w:trPr>
        <w:tc>
          <w:tcPr>
            <w:tcW w:w="3499" w:type="dxa"/>
            <w:tcBorders>
              <w:top w:val="nil"/>
              <w:left w:val="nil"/>
              <w:bottom w:val="nil"/>
              <w:right w:val="nil"/>
            </w:tcBorders>
            <w:noWrap/>
            <w:vAlign w:val="bottom"/>
            <w:hideMark/>
          </w:tcPr>
          <w:p w14:paraId="38805CAE" w14:textId="77777777" w:rsidR="001D5D77" w:rsidRDefault="001D5D77">
            <w:pPr>
              <w:rPr>
                <w:rFonts w:ascii="Arial" w:hAnsi="Arial" w:cs="Arial"/>
                <w:color w:val="000000"/>
                <w:sz w:val="20"/>
                <w:szCs w:val="20"/>
              </w:rPr>
            </w:pPr>
            <w:r>
              <w:rPr>
                <w:rFonts w:ascii="Arial" w:hAnsi="Arial" w:cs="Arial"/>
                <w:color w:val="000000"/>
                <w:sz w:val="20"/>
                <w:szCs w:val="20"/>
              </w:rPr>
              <w:t>Bedale and Villages Community Forum</w:t>
            </w:r>
          </w:p>
        </w:tc>
        <w:tc>
          <w:tcPr>
            <w:tcW w:w="3370" w:type="dxa"/>
            <w:tcBorders>
              <w:top w:val="nil"/>
              <w:left w:val="nil"/>
              <w:bottom w:val="nil"/>
              <w:right w:val="nil"/>
            </w:tcBorders>
            <w:noWrap/>
            <w:vAlign w:val="bottom"/>
            <w:hideMark/>
          </w:tcPr>
          <w:p w14:paraId="2F705036" w14:textId="77777777" w:rsidR="001D5D77" w:rsidRDefault="001D5D77">
            <w:pPr>
              <w:rPr>
                <w:rFonts w:ascii="Arial" w:hAnsi="Arial" w:cs="Arial"/>
                <w:color w:val="000000"/>
                <w:sz w:val="20"/>
                <w:szCs w:val="20"/>
              </w:rPr>
            </w:pPr>
            <w:r>
              <w:rPr>
                <w:rFonts w:ascii="Arial" w:hAnsi="Arial" w:cs="Arial"/>
                <w:color w:val="000000"/>
                <w:sz w:val="20"/>
                <w:szCs w:val="20"/>
              </w:rPr>
              <w:t>Donation towards new swing frame</w:t>
            </w:r>
          </w:p>
        </w:tc>
        <w:tc>
          <w:tcPr>
            <w:tcW w:w="1116" w:type="dxa"/>
            <w:tcBorders>
              <w:top w:val="nil"/>
              <w:left w:val="nil"/>
              <w:bottom w:val="nil"/>
              <w:right w:val="nil"/>
            </w:tcBorders>
            <w:noWrap/>
            <w:vAlign w:val="bottom"/>
            <w:hideMark/>
          </w:tcPr>
          <w:p w14:paraId="02C1E8A9" w14:textId="77777777" w:rsidR="001D5D77" w:rsidRDefault="001D5D77">
            <w:pPr>
              <w:jc w:val="right"/>
              <w:rPr>
                <w:rFonts w:ascii="Arial" w:hAnsi="Arial" w:cs="Arial"/>
                <w:color w:val="000000"/>
                <w:sz w:val="20"/>
                <w:szCs w:val="20"/>
              </w:rPr>
            </w:pPr>
            <w:r>
              <w:rPr>
                <w:rFonts w:ascii="Arial" w:hAnsi="Arial" w:cs="Arial"/>
                <w:color w:val="000000"/>
                <w:sz w:val="20"/>
                <w:szCs w:val="20"/>
              </w:rPr>
              <w:t>£1,500.00</w:t>
            </w:r>
          </w:p>
        </w:tc>
      </w:tr>
      <w:tr w:rsidR="001D5D77" w14:paraId="38C7B4B9" w14:textId="77777777" w:rsidTr="00911DB7">
        <w:trPr>
          <w:trHeight w:val="255"/>
        </w:trPr>
        <w:tc>
          <w:tcPr>
            <w:tcW w:w="3499" w:type="dxa"/>
            <w:tcBorders>
              <w:top w:val="nil"/>
              <w:left w:val="nil"/>
              <w:bottom w:val="nil"/>
              <w:right w:val="nil"/>
            </w:tcBorders>
            <w:shd w:val="clear" w:color="000000" w:fill="D9D9D9"/>
            <w:noWrap/>
            <w:vAlign w:val="bottom"/>
            <w:hideMark/>
          </w:tcPr>
          <w:p w14:paraId="057B28EF" w14:textId="77777777" w:rsidR="001D5D77" w:rsidRDefault="001D5D77">
            <w:pPr>
              <w:rPr>
                <w:b/>
                <w:bCs/>
                <w:color w:val="000000"/>
                <w:sz w:val="20"/>
                <w:szCs w:val="20"/>
              </w:rPr>
            </w:pPr>
            <w:r>
              <w:rPr>
                <w:b/>
                <w:bCs/>
                <w:color w:val="000000"/>
                <w:sz w:val="20"/>
                <w:szCs w:val="20"/>
              </w:rPr>
              <w:t>TOTAL</w:t>
            </w:r>
          </w:p>
        </w:tc>
        <w:tc>
          <w:tcPr>
            <w:tcW w:w="3370" w:type="dxa"/>
            <w:tcBorders>
              <w:top w:val="nil"/>
              <w:left w:val="nil"/>
              <w:bottom w:val="nil"/>
              <w:right w:val="nil"/>
            </w:tcBorders>
            <w:shd w:val="clear" w:color="000000" w:fill="D9D9D9"/>
            <w:noWrap/>
            <w:vAlign w:val="bottom"/>
            <w:hideMark/>
          </w:tcPr>
          <w:p w14:paraId="60DE0EC5" w14:textId="77777777" w:rsidR="001D5D77" w:rsidRDefault="001D5D77">
            <w:pPr>
              <w:rPr>
                <w:b/>
                <w:bCs/>
                <w:color w:val="000000"/>
                <w:sz w:val="20"/>
                <w:szCs w:val="20"/>
              </w:rPr>
            </w:pPr>
            <w:r>
              <w:rPr>
                <w:b/>
                <w:bCs/>
                <w:color w:val="000000"/>
                <w:sz w:val="20"/>
                <w:szCs w:val="20"/>
              </w:rPr>
              <w:t> </w:t>
            </w:r>
          </w:p>
        </w:tc>
        <w:tc>
          <w:tcPr>
            <w:tcW w:w="1116" w:type="dxa"/>
            <w:tcBorders>
              <w:top w:val="nil"/>
              <w:left w:val="nil"/>
              <w:bottom w:val="nil"/>
              <w:right w:val="nil"/>
            </w:tcBorders>
            <w:shd w:val="clear" w:color="000000" w:fill="D9D9D9"/>
            <w:noWrap/>
            <w:vAlign w:val="bottom"/>
            <w:hideMark/>
          </w:tcPr>
          <w:p w14:paraId="41E99360" w14:textId="77777777" w:rsidR="001D5D77" w:rsidRDefault="001D5D77">
            <w:pPr>
              <w:jc w:val="right"/>
              <w:rPr>
                <w:b/>
                <w:bCs/>
                <w:color w:val="000000"/>
                <w:sz w:val="20"/>
                <w:szCs w:val="20"/>
              </w:rPr>
            </w:pPr>
            <w:r>
              <w:rPr>
                <w:b/>
                <w:bCs/>
                <w:color w:val="000000"/>
                <w:sz w:val="20"/>
                <w:szCs w:val="20"/>
              </w:rPr>
              <w:t>£1,500.00</w:t>
            </w:r>
          </w:p>
        </w:tc>
      </w:tr>
    </w:tbl>
    <w:p w14:paraId="569D4E06" w14:textId="77777777" w:rsidR="001D5D77" w:rsidRPr="005047E5" w:rsidRDefault="001D5D77" w:rsidP="005047E5">
      <w:pPr>
        <w:tabs>
          <w:tab w:val="left" w:pos="567"/>
          <w:tab w:val="left" w:pos="1418"/>
        </w:tabs>
        <w:ind w:left="567"/>
        <w:jc w:val="both"/>
        <w:rPr>
          <w:sz w:val="20"/>
          <w:szCs w:val="20"/>
        </w:rPr>
      </w:pPr>
    </w:p>
    <w:p w14:paraId="28022B0E" w14:textId="3F842FFB" w:rsidR="008844C8" w:rsidRPr="003C6DF1" w:rsidRDefault="000F5C71" w:rsidP="00FD7B07">
      <w:pPr>
        <w:tabs>
          <w:tab w:val="left" w:pos="567"/>
          <w:tab w:val="left" w:pos="1418"/>
        </w:tabs>
        <w:ind w:left="567"/>
        <w:jc w:val="both"/>
        <w:rPr>
          <w:sz w:val="20"/>
          <w:szCs w:val="20"/>
        </w:rPr>
      </w:pPr>
      <w:r>
        <w:rPr>
          <w:sz w:val="20"/>
          <w:szCs w:val="20"/>
        </w:rPr>
        <w:t xml:space="preserve"> </w:t>
      </w:r>
      <w:r w:rsidR="00FD7B07" w:rsidRPr="003C6DF1">
        <w:rPr>
          <w:sz w:val="20"/>
          <w:szCs w:val="20"/>
        </w:rPr>
        <w:t>1</w:t>
      </w:r>
      <w:r w:rsidR="00133AA4">
        <w:rPr>
          <w:sz w:val="20"/>
          <w:szCs w:val="20"/>
        </w:rPr>
        <w:t>0</w:t>
      </w:r>
      <w:r w:rsidR="005047E5">
        <w:rPr>
          <w:sz w:val="20"/>
          <w:szCs w:val="20"/>
        </w:rPr>
        <w:t>.2</w:t>
      </w:r>
      <w:r w:rsidR="00FD7B07" w:rsidRPr="003C6DF1">
        <w:rPr>
          <w:sz w:val="20"/>
          <w:szCs w:val="20"/>
        </w:rPr>
        <w:t xml:space="preserve">     </w:t>
      </w:r>
      <w:r w:rsidR="008844C8" w:rsidRPr="003C6DF1">
        <w:rPr>
          <w:sz w:val="20"/>
          <w:szCs w:val="20"/>
        </w:rPr>
        <w:t xml:space="preserve">    </w:t>
      </w:r>
      <w:r>
        <w:rPr>
          <w:sz w:val="20"/>
          <w:szCs w:val="20"/>
        </w:rPr>
        <w:t>No p</w:t>
      </w:r>
      <w:r w:rsidR="008844C8" w:rsidRPr="003C6DF1">
        <w:rPr>
          <w:sz w:val="20"/>
          <w:szCs w:val="20"/>
        </w:rPr>
        <w:t>ayments made</w:t>
      </w:r>
      <w:r>
        <w:rPr>
          <w:sz w:val="20"/>
          <w:szCs w:val="20"/>
        </w:rPr>
        <w:t xml:space="preserve"> or</w:t>
      </w:r>
      <w:r w:rsidR="008844C8" w:rsidRPr="003C6DF1">
        <w:rPr>
          <w:sz w:val="20"/>
          <w:szCs w:val="20"/>
        </w:rPr>
        <w:t xml:space="preserve"> monies received prior to or at this meeting.</w:t>
      </w:r>
    </w:p>
    <w:p w14:paraId="05B0576F" w14:textId="36945812" w:rsidR="00312FBD" w:rsidRPr="003C6DF1" w:rsidRDefault="00312FBD" w:rsidP="00312FBD">
      <w:pPr>
        <w:tabs>
          <w:tab w:val="left" w:pos="567"/>
          <w:tab w:val="left" w:pos="1418"/>
        </w:tabs>
        <w:jc w:val="both"/>
        <w:rPr>
          <w:b/>
          <w:sz w:val="20"/>
          <w:szCs w:val="20"/>
        </w:rPr>
      </w:pPr>
      <w:r w:rsidRPr="003C6DF1">
        <w:rPr>
          <w:b/>
          <w:sz w:val="20"/>
          <w:szCs w:val="20"/>
        </w:rPr>
        <w:t xml:space="preserve">            20</w:t>
      </w:r>
      <w:r w:rsidR="00C67401" w:rsidRPr="003C6DF1">
        <w:rPr>
          <w:b/>
          <w:sz w:val="20"/>
          <w:szCs w:val="20"/>
        </w:rPr>
        <w:t>2</w:t>
      </w:r>
      <w:r w:rsidR="008F74DA">
        <w:rPr>
          <w:b/>
          <w:sz w:val="20"/>
          <w:szCs w:val="20"/>
        </w:rPr>
        <w:t>4</w:t>
      </w:r>
      <w:r w:rsidR="00066A71" w:rsidRPr="003C6DF1">
        <w:rPr>
          <w:b/>
          <w:sz w:val="20"/>
          <w:szCs w:val="20"/>
        </w:rPr>
        <w:t>/2</w:t>
      </w:r>
      <w:r w:rsidR="008F74DA">
        <w:rPr>
          <w:b/>
          <w:sz w:val="20"/>
          <w:szCs w:val="20"/>
        </w:rPr>
        <w:t>5</w:t>
      </w:r>
      <w:r w:rsidRPr="003C6DF1">
        <w:rPr>
          <w:b/>
          <w:sz w:val="20"/>
          <w:szCs w:val="20"/>
        </w:rPr>
        <w:t xml:space="preserve">  </w:t>
      </w:r>
    </w:p>
    <w:p w14:paraId="40995811" w14:textId="77777777" w:rsidR="008D55F5" w:rsidRPr="006301A0" w:rsidRDefault="00312FBD" w:rsidP="00312FBD">
      <w:pPr>
        <w:tabs>
          <w:tab w:val="left" w:pos="567"/>
          <w:tab w:val="left" w:pos="1418"/>
        </w:tabs>
        <w:rPr>
          <w:sz w:val="20"/>
          <w:szCs w:val="20"/>
        </w:rPr>
      </w:pPr>
      <w:r w:rsidRPr="003C6DF1">
        <w:rPr>
          <w:b/>
          <w:sz w:val="20"/>
          <w:szCs w:val="20"/>
        </w:rPr>
        <w:t xml:space="preserve">             </w:t>
      </w:r>
      <w:r w:rsidR="00C93886" w:rsidRPr="003C6DF1">
        <w:rPr>
          <w:bCs/>
          <w:sz w:val="20"/>
          <w:szCs w:val="20"/>
        </w:rPr>
        <w:t>1</w:t>
      </w:r>
      <w:r w:rsidR="00133AA4">
        <w:rPr>
          <w:bCs/>
          <w:sz w:val="20"/>
          <w:szCs w:val="20"/>
        </w:rPr>
        <w:t>0</w:t>
      </w:r>
      <w:r w:rsidR="00C93886" w:rsidRPr="003C6DF1">
        <w:rPr>
          <w:bCs/>
          <w:sz w:val="20"/>
          <w:szCs w:val="20"/>
        </w:rPr>
        <w:t>.3</w:t>
      </w:r>
      <w:r w:rsidRPr="003C6DF1">
        <w:rPr>
          <w:sz w:val="20"/>
          <w:szCs w:val="20"/>
        </w:rPr>
        <w:t xml:space="preserve">       </w:t>
      </w:r>
      <w:r w:rsidRPr="006301A0">
        <w:rPr>
          <w:sz w:val="20"/>
          <w:szCs w:val="20"/>
        </w:rPr>
        <w:t xml:space="preserve">To consider and approve a mid-year monitoring against budget report. </w:t>
      </w:r>
      <w:r w:rsidR="008D55F5" w:rsidRPr="006301A0">
        <w:rPr>
          <w:sz w:val="20"/>
          <w:szCs w:val="20"/>
        </w:rPr>
        <w:t>It was resolved that the mid-year</w:t>
      </w:r>
    </w:p>
    <w:p w14:paraId="4FEAE264" w14:textId="77777777" w:rsidR="006301A0" w:rsidRDefault="008D55F5" w:rsidP="006301A0">
      <w:pPr>
        <w:pStyle w:val="BodyText"/>
        <w:rPr>
          <w:spacing w:val="-5"/>
          <w:szCs w:val="20"/>
        </w:rPr>
      </w:pPr>
      <w:r w:rsidRPr="006301A0">
        <w:rPr>
          <w:szCs w:val="20"/>
        </w:rPr>
        <w:t xml:space="preserve">                           monitoring against budget be approved</w:t>
      </w:r>
      <w:r w:rsidR="006301A0" w:rsidRPr="006301A0">
        <w:rPr>
          <w:szCs w:val="20"/>
        </w:rPr>
        <w:t>.</w:t>
      </w:r>
      <w:r w:rsidR="00312FBD" w:rsidRPr="006301A0">
        <w:rPr>
          <w:szCs w:val="20"/>
        </w:rPr>
        <w:t xml:space="preserve"> </w:t>
      </w:r>
      <w:r w:rsidR="006301A0" w:rsidRPr="006301A0">
        <w:rPr>
          <w:spacing w:val="-5"/>
          <w:szCs w:val="20"/>
        </w:rPr>
        <w:t>it shows that half-way through the year the Council is under budget</w:t>
      </w:r>
    </w:p>
    <w:p w14:paraId="09DE0EDE" w14:textId="77777777" w:rsidR="006301A0" w:rsidRDefault="006301A0" w:rsidP="006301A0">
      <w:pPr>
        <w:pStyle w:val="BodyText"/>
        <w:rPr>
          <w:spacing w:val="-5"/>
          <w:szCs w:val="20"/>
        </w:rPr>
      </w:pPr>
      <w:r>
        <w:rPr>
          <w:spacing w:val="-5"/>
          <w:szCs w:val="20"/>
        </w:rPr>
        <w:t xml:space="preserve">                             </w:t>
      </w:r>
      <w:r w:rsidRPr="006301A0">
        <w:rPr>
          <w:spacing w:val="-5"/>
          <w:szCs w:val="20"/>
        </w:rPr>
        <w:t xml:space="preserve"> in the</w:t>
      </w:r>
      <w:r>
        <w:rPr>
          <w:spacing w:val="-5"/>
          <w:szCs w:val="20"/>
        </w:rPr>
        <w:t xml:space="preserve"> </w:t>
      </w:r>
      <w:r w:rsidRPr="006301A0">
        <w:rPr>
          <w:spacing w:val="-5"/>
          <w:szCs w:val="20"/>
        </w:rPr>
        <w:t xml:space="preserve">ordinary expenses, by approx. £6800.  This is due to the payroll charges, donations and hall hire to be </w:t>
      </w:r>
    </w:p>
    <w:p w14:paraId="282B0B65" w14:textId="77777777" w:rsidR="006301A0" w:rsidRDefault="006301A0" w:rsidP="006301A0">
      <w:pPr>
        <w:pStyle w:val="BodyText"/>
        <w:rPr>
          <w:spacing w:val="-5"/>
          <w:szCs w:val="20"/>
        </w:rPr>
      </w:pPr>
      <w:r>
        <w:rPr>
          <w:spacing w:val="-5"/>
          <w:szCs w:val="20"/>
        </w:rPr>
        <w:t xml:space="preserve">                              </w:t>
      </w:r>
      <w:r w:rsidRPr="006301A0">
        <w:rPr>
          <w:spacing w:val="-5"/>
          <w:szCs w:val="20"/>
        </w:rPr>
        <w:t>paid early 2026</w:t>
      </w:r>
      <w:r>
        <w:rPr>
          <w:spacing w:val="-5"/>
          <w:szCs w:val="20"/>
        </w:rPr>
        <w:t xml:space="preserve">. </w:t>
      </w:r>
      <w:r w:rsidRPr="006301A0">
        <w:rPr>
          <w:spacing w:val="-5"/>
          <w:szCs w:val="20"/>
        </w:rPr>
        <w:t xml:space="preserve"> However, in the total expenses, the Parish Council has spent £8182.99. Remember the </w:t>
      </w:r>
    </w:p>
    <w:p w14:paraId="15B57B4E" w14:textId="156D76DA" w:rsidR="006301A0" w:rsidRDefault="006301A0" w:rsidP="006301A0">
      <w:pPr>
        <w:pStyle w:val="BodyText"/>
        <w:rPr>
          <w:spacing w:val="-5"/>
          <w:szCs w:val="20"/>
        </w:rPr>
      </w:pPr>
      <w:r>
        <w:rPr>
          <w:spacing w:val="-5"/>
          <w:szCs w:val="20"/>
        </w:rPr>
        <w:t xml:space="preserve">                              </w:t>
      </w:r>
      <w:r w:rsidRPr="006301A0">
        <w:rPr>
          <w:spacing w:val="-5"/>
          <w:szCs w:val="20"/>
        </w:rPr>
        <w:t>Parish Council has already spent further CIL funds since Sept 2025. Note</w:t>
      </w:r>
      <w:r w:rsidR="00A672C2">
        <w:rPr>
          <w:spacing w:val="-5"/>
          <w:szCs w:val="20"/>
        </w:rPr>
        <w:t>:</w:t>
      </w:r>
      <w:r w:rsidRPr="006301A0">
        <w:rPr>
          <w:spacing w:val="-5"/>
          <w:szCs w:val="20"/>
        </w:rPr>
        <w:t xml:space="preserve"> that figures in this document will </w:t>
      </w:r>
    </w:p>
    <w:p w14:paraId="3FD8E41D" w14:textId="77777777" w:rsidR="006301A0" w:rsidRDefault="006301A0" w:rsidP="006301A0">
      <w:pPr>
        <w:pStyle w:val="BodyText"/>
        <w:rPr>
          <w:spacing w:val="-5"/>
          <w:szCs w:val="20"/>
        </w:rPr>
      </w:pPr>
      <w:r>
        <w:rPr>
          <w:spacing w:val="-5"/>
          <w:szCs w:val="20"/>
        </w:rPr>
        <w:t xml:space="preserve">                              </w:t>
      </w:r>
      <w:r w:rsidRPr="006301A0">
        <w:rPr>
          <w:spacing w:val="-5"/>
          <w:szCs w:val="20"/>
        </w:rPr>
        <w:t xml:space="preserve">change significantly before the end of the financial year on 31/03/26 although the Council should finish the </w:t>
      </w:r>
    </w:p>
    <w:p w14:paraId="4685CC5A" w14:textId="77777777" w:rsidR="006301A0" w:rsidRDefault="006301A0" w:rsidP="006301A0">
      <w:pPr>
        <w:pStyle w:val="BodyText"/>
        <w:rPr>
          <w:spacing w:val="-5"/>
          <w:szCs w:val="20"/>
        </w:rPr>
      </w:pPr>
      <w:r>
        <w:rPr>
          <w:spacing w:val="-5"/>
          <w:szCs w:val="20"/>
        </w:rPr>
        <w:t xml:space="preserve">                              </w:t>
      </w:r>
      <w:r w:rsidRPr="006301A0">
        <w:rPr>
          <w:spacing w:val="-5"/>
          <w:szCs w:val="20"/>
        </w:rPr>
        <w:t xml:space="preserve">year slightly under-budget in extraordinary expenses, it will very much depend on the CIL spending or if there </w:t>
      </w:r>
    </w:p>
    <w:p w14:paraId="65886BF1" w14:textId="77777777" w:rsidR="006301A0" w:rsidRDefault="006301A0" w:rsidP="006301A0">
      <w:pPr>
        <w:pStyle w:val="BodyText"/>
        <w:rPr>
          <w:spacing w:val="-5"/>
          <w:szCs w:val="20"/>
        </w:rPr>
      </w:pPr>
      <w:r>
        <w:rPr>
          <w:spacing w:val="-5"/>
          <w:szCs w:val="20"/>
        </w:rPr>
        <w:t xml:space="preserve">                              </w:t>
      </w:r>
      <w:r w:rsidRPr="006301A0">
        <w:rPr>
          <w:spacing w:val="-5"/>
          <w:szCs w:val="20"/>
        </w:rPr>
        <w:t xml:space="preserve">are any unexpected expenses i.e. unexpected repairs to swing parks, or the need to replace the parish laptop. </w:t>
      </w:r>
    </w:p>
    <w:p w14:paraId="10175F47" w14:textId="3D8CAADE" w:rsidR="006301A0" w:rsidRPr="006301A0" w:rsidRDefault="006301A0" w:rsidP="006301A0">
      <w:pPr>
        <w:pStyle w:val="BodyText"/>
        <w:rPr>
          <w:spacing w:val="-5"/>
          <w:szCs w:val="20"/>
        </w:rPr>
      </w:pPr>
      <w:r>
        <w:rPr>
          <w:spacing w:val="-5"/>
          <w:szCs w:val="20"/>
        </w:rPr>
        <w:t xml:space="preserve">                             </w:t>
      </w:r>
      <w:r w:rsidRPr="006301A0">
        <w:rPr>
          <w:spacing w:val="-5"/>
          <w:szCs w:val="20"/>
        </w:rPr>
        <w:t>There could potentially be an underspend in ordinary expenses this year.</w:t>
      </w:r>
    </w:p>
    <w:p w14:paraId="3075F866" w14:textId="4BA98E91" w:rsidR="00474420" w:rsidRPr="006301A0" w:rsidRDefault="00312FBD" w:rsidP="00474420">
      <w:pPr>
        <w:tabs>
          <w:tab w:val="left" w:pos="567"/>
          <w:tab w:val="left" w:pos="1418"/>
        </w:tabs>
        <w:rPr>
          <w:sz w:val="20"/>
          <w:szCs w:val="20"/>
        </w:rPr>
      </w:pPr>
      <w:r w:rsidRPr="006301A0">
        <w:rPr>
          <w:sz w:val="20"/>
          <w:szCs w:val="20"/>
        </w:rPr>
        <w:t xml:space="preserve">      </w:t>
      </w:r>
      <w:r w:rsidR="00474420" w:rsidRPr="006301A0">
        <w:rPr>
          <w:sz w:val="20"/>
          <w:szCs w:val="20"/>
        </w:rPr>
        <w:t xml:space="preserve">      </w:t>
      </w:r>
      <w:r w:rsidRPr="006301A0">
        <w:rPr>
          <w:sz w:val="20"/>
          <w:szCs w:val="20"/>
        </w:rPr>
        <w:t xml:space="preserve"> </w:t>
      </w:r>
      <w:r w:rsidR="00C93886" w:rsidRPr="006301A0">
        <w:rPr>
          <w:sz w:val="20"/>
          <w:szCs w:val="20"/>
        </w:rPr>
        <w:t>1</w:t>
      </w:r>
      <w:r w:rsidR="00133AA4" w:rsidRPr="006301A0">
        <w:rPr>
          <w:sz w:val="20"/>
          <w:szCs w:val="20"/>
        </w:rPr>
        <w:t>0</w:t>
      </w:r>
      <w:r w:rsidR="00C93886" w:rsidRPr="006301A0">
        <w:rPr>
          <w:sz w:val="20"/>
          <w:szCs w:val="20"/>
        </w:rPr>
        <w:t>.4</w:t>
      </w:r>
      <w:r w:rsidRPr="006301A0">
        <w:rPr>
          <w:sz w:val="20"/>
          <w:szCs w:val="20"/>
        </w:rPr>
        <w:t xml:space="preserve">       To consider and approve a mid-year balance analysis report.</w:t>
      </w:r>
      <w:r w:rsidR="00474420" w:rsidRPr="006301A0">
        <w:rPr>
          <w:sz w:val="20"/>
          <w:szCs w:val="20"/>
        </w:rPr>
        <w:t xml:space="preserve"> It was resolved that the mid-year balance </w:t>
      </w:r>
    </w:p>
    <w:p w14:paraId="38C727B6" w14:textId="129912B9" w:rsidR="00474420" w:rsidRPr="006301A0" w:rsidRDefault="00474420" w:rsidP="00474420">
      <w:pPr>
        <w:tabs>
          <w:tab w:val="left" w:pos="567"/>
          <w:tab w:val="left" w:pos="1418"/>
        </w:tabs>
        <w:rPr>
          <w:sz w:val="20"/>
          <w:szCs w:val="20"/>
        </w:rPr>
      </w:pPr>
      <w:r w:rsidRPr="006301A0">
        <w:rPr>
          <w:sz w:val="20"/>
          <w:szCs w:val="20"/>
        </w:rPr>
        <w:t xml:space="preserve">                           analysis report be approved. The report showed that the Council has unallocated funds of £</w:t>
      </w:r>
      <w:r w:rsidR="008D55F5" w:rsidRPr="006301A0">
        <w:rPr>
          <w:sz w:val="20"/>
          <w:szCs w:val="20"/>
        </w:rPr>
        <w:t>6760.99</w:t>
      </w:r>
      <w:r w:rsidRPr="006301A0">
        <w:rPr>
          <w:sz w:val="20"/>
          <w:szCs w:val="20"/>
        </w:rPr>
        <w:t xml:space="preserve"> </w:t>
      </w:r>
    </w:p>
    <w:p w14:paraId="4B4B55F8" w14:textId="541BD61A" w:rsidR="00474420" w:rsidRPr="006301A0" w:rsidRDefault="00474420" w:rsidP="00474420">
      <w:pPr>
        <w:tabs>
          <w:tab w:val="left" w:pos="567"/>
          <w:tab w:val="left" w:pos="1418"/>
        </w:tabs>
        <w:rPr>
          <w:sz w:val="20"/>
          <w:szCs w:val="20"/>
        </w:rPr>
      </w:pPr>
      <w:r w:rsidRPr="006301A0">
        <w:rPr>
          <w:sz w:val="20"/>
          <w:szCs w:val="20"/>
        </w:rPr>
        <w:t xml:space="preserve">                         </w:t>
      </w:r>
      <w:r w:rsidR="008D55F5" w:rsidRPr="006301A0">
        <w:rPr>
          <w:sz w:val="20"/>
          <w:szCs w:val="20"/>
        </w:rPr>
        <w:t xml:space="preserve"> </w:t>
      </w:r>
      <w:r w:rsidRPr="006301A0">
        <w:rPr>
          <w:sz w:val="20"/>
          <w:szCs w:val="20"/>
        </w:rPr>
        <w:t xml:space="preserve"> </w:t>
      </w:r>
      <w:r w:rsidR="008D55F5" w:rsidRPr="006301A0">
        <w:rPr>
          <w:sz w:val="20"/>
          <w:szCs w:val="20"/>
        </w:rPr>
        <w:t xml:space="preserve">not a </w:t>
      </w:r>
      <w:r w:rsidRPr="006301A0">
        <w:rPr>
          <w:sz w:val="20"/>
          <w:szCs w:val="20"/>
        </w:rPr>
        <w:t>healthy financial position</w:t>
      </w:r>
      <w:r w:rsidR="008D55F5" w:rsidRPr="006301A0">
        <w:rPr>
          <w:sz w:val="20"/>
          <w:szCs w:val="20"/>
        </w:rPr>
        <w:t>, considering there are six months to go</w:t>
      </w:r>
      <w:r w:rsidRPr="006301A0">
        <w:rPr>
          <w:sz w:val="20"/>
          <w:szCs w:val="20"/>
        </w:rPr>
        <w:t xml:space="preserve">. </w:t>
      </w:r>
    </w:p>
    <w:p w14:paraId="20A7E89A" w14:textId="39639413" w:rsidR="00312FBD" w:rsidRPr="003C6DF1" w:rsidRDefault="00312FBD" w:rsidP="00312FBD">
      <w:pPr>
        <w:tabs>
          <w:tab w:val="left" w:pos="567"/>
          <w:tab w:val="left" w:pos="1418"/>
        </w:tabs>
        <w:ind w:left="300"/>
        <w:rPr>
          <w:b/>
          <w:sz w:val="20"/>
          <w:szCs w:val="20"/>
        </w:rPr>
      </w:pPr>
      <w:r w:rsidRPr="003C6DF1">
        <w:rPr>
          <w:sz w:val="20"/>
          <w:szCs w:val="20"/>
        </w:rPr>
        <w:t xml:space="preserve">      </w:t>
      </w:r>
      <w:r w:rsidRPr="003C6DF1">
        <w:rPr>
          <w:b/>
          <w:sz w:val="20"/>
          <w:szCs w:val="20"/>
        </w:rPr>
        <w:t>20</w:t>
      </w:r>
      <w:r w:rsidR="00066A71" w:rsidRPr="003C6DF1">
        <w:rPr>
          <w:b/>
          <w:sz w:val="20"/>
          <w:szCs w:val="20"/>
        </w:rPr>
        <w:t>2</w:t>
      </w:r>
      <w:r w:rsidR="00A672C2">
        <w:rPr>
          <w:b/>
          <w:sz w:val="20"/>
          <w:szCs w:val="20"/>
        </w:rPr>
        <w:t>5</w:t>
      </w:r>
      <w:r w:rsidRPr="003C6DF1">
        <w:rPr>
          <w:b/>
          <w:sz w:val="20"/>
          <w:szCs w:val="20"/>
        </w:rPr>
        <w:t>/2</w:t>
      </w:r>
      <w:r w:rsidR="00A672C2">
        <w:rPr>
          <w:b/>
          <w:sz w:val="20"/>
          <w:szCs w:val="20"/>
        </w:rPr>
        <w:t>6</w:t>
      </w:r>
      <w:r w:rsidRPr="003C6DF1">
        <w:rPr>
          <w:b/>
          <w:sz w:val="20"/>
          <w:szCs w:val="20"/>
        </w:rPr>
        <w:t xml:space="preserve"> Year</w:t>
      </w:r>
    </w:p>
    <w:p w14:paraId="64931FC1" w14:textId="3A77F0C6" w:rsidR="00312FBD" w:rsidRDefault="00312FBD" w:rsidP="00133AA4">
      <w:pPr>
        <w:pStyle w:val="ListParagraph"/>
        <w:numPr>
          <w:ilvl w:val="1"/>
          <w:numId w:val="33"/>
        </w:numPr>
        <w:tabs>
          <w:tab w:val="left" w:pos="567"/>
          <w:tab w:val="left" w:pos="1418"/>
        </w:tabs>
        <w:rPr>
          <w:bCs/>
          <w:sz w:val="20"/>
          <w:szCs w:val="20"/>
        </w:rPr>
      </w:pPr>
      <w:r w:rsidRPr="00133AA4">
        <w:rPr>
          <w:bCs/>
          <w:sz w:val="20"/>
          <w:szCs w:val="20"/>
        </w:rPr>
        <w:t xml:space="preserve">    </w:t>
      </w:r>
      <w:r w:rsidR="00C93886" w:rsidRPr="00133AA4">
        <w:rPr>
          <w:bCs/>
          <w:sz w:val="20"/>
          <w:szCs w:val="20"/>
        </w:rPr>
        <w:t xml:space="preserve"> </w:t>
      </w:r>
      <w:r w:rsidR="00914F97">
        <w:rPr>
          <w:bCs/>
          <w:sz w:val="20"/>
          <w:szCs w:val="20"/>
        </w:rPr>
        <w:t xml:space="preserve"> </w:t>
      </w:r>
      <w:r w:rsidRPr="00133AA4">
        <w:rPr>
          <w:bCs/>
          <w:sz w:val="20"/>
          <w:szCs w:val="20"/>
        </w:rPr>
        <w:t xml:space="preserve"> To consider and approve or amend draft budget for 20</w:t>
      </w:r>
      <w:r w:rsidR="001A0DAE" w:rsidRPr="00133AA4">
        <w:rPr>
          <w:bCs/>
          <w:sz w:val="20"/>
          <w:szCs w:val="20"/>
        </w:rPr>
        <w:t>2</w:t>
      </w:r>
      <w:r w:rsidR="008F74DA">
        <w:rPr>
          <w:bCs/>
          <w:sz w:val="20"/>
          <w:szCs w:val="20"/>
        </w:rPr>
        <w:t>5</w:t>
      </w:r>
      <w:r w:rsidRPr="00133AA4">
        <w:rPr>
          <w:bCs/>
          <w:sz w:val="20"/>
          <w:szCs w:val="20"/>
        </w:rPr>
        <w:t>/2</w:t>
      </w:r>
      <w:r w:rsidR="008F74DA">
        <w:rPr>
          <w:bCs/>
          <w:sz w:val="20"/>
          <w:szCs w:val="20"/>
        </w:rPr>
        <w:t>6</w:t>
      </w:r>
      <w:r w:rsidRPr="00133AA4">
        <w:rPr>
          <w:bCs/>
          <w:sz w:val="20"/>
          <w:szCs w:val="20"/>
        </w:rPr>
        <w:t>.</w:t>
      </w:r>
      <w:r w:rsidR="00914F97">
        <w:rPr>
          <w:bCs/>
          <w:sz w:val="20"/>
          <w:szCs w:val="20"/>
        </w:rPr>
        <w:t xml:space="preserve"> It was agreed the draft budget be accepted as </w:t>
      </w:r>
    </w:p>
    <w:p w14:paraId="3F15DA3E" w14:textId="265CA3A3" w:rsidR="00914F97" w:rsidRPr="00914F97" w:rsidRDefault="00914F97" w:rsidP="00914F97">
      <w:pPr>
        <w:tabs>
          <w:tab w:val="left" w:pos="567"/>
          <w:tab w:val="left" w:pos="1418"/>
        </w:tabs>
        <w:ind w:left="615"/>
        <w:rPr>
          <w:bCs/>
          <w:sz w:val="20"/>
          <w:szCs w:val="20"/>
        </w:rPr>
      </w:pPr>
      <w:r>
        <w:rPr>
          <w:bCs/>
          <w:sz w:val="20"/>
          <w:szCs w:val="20"/>
        </w:rPr>
        <w:t xml:space="preserve">              proposed.</w:t>
      </w:r>
    </w:p>
    <w:p w14:paraId="53EB5B2C" w14:textId="07A7CE07" w:rsidR="00914F97" w:rsidRDefault="009C7C62" w:rsidP="00135DF1">
      <w:pPr>
        <w:pStyle w:val="ListParagraph"/>
        <w:numPr>
          <w:ilvl w:val="1"/>
          <w:numId w:val="33"/>
        </w:numPr>
        <w:tabs>
          <w:tab w:val="left" w:pos="567"/>
          <w:tab w:val="left" w:pos="1418"/>
        </w:tabs>
        <w:rPr>
          <w:sz w:val="20"/>
          <w:szCs w:val="20"/>
        </w:rPr>
      </w:pPr>
      <w:r>
        <w:rPr>
          <w:sz w:val="20"/>
          <w:szCs w:val="20"/>
        </w:rPr>
        <w:t xml:space="preserve">    </w:t>
      </w:r>
      <w:r w:rsidR="00914F97">
        <w:rPr>
          <w:sz w:val="20"/>
          <w:szCs w:val="20"/>
        </w:rPr>
        <w:t xml:space="preserve"> </w:t>
      </w:r>
      <w:r>
        <w:rPr>
          <w:sz w:val="20"/>
          <w:szCs w:val="20"/>
        </w:rPr>
        <w:t xml:space="preserve">  </w:t>
      </w:r>
      <w:r w:rsidR="00312FBD" w:rsidRPr="00135DF1">
        <w:rPr>
          <w:sz w:val="20"/>
          <w:szCs w:val="20"/>
        </w:rPr>
        <w:t>To agree the precept requirement for the 20</w:t>
      </w:r>
      <w:r w:rsidR="00066A71" w:rsidRPr="00135DF1">
        <w:rPr>
          <w:sz w:val="20"/>
          <w:szCs w:val="20"/>
        </w:rPr>
        <w:t>2</w:t>
      </w:r>
      <w:r w:rsidR="00A672C2">
        <w:rPr>
          <w:sz w:val="20"/>
          <w:szCs w:val="20"/>
        </w:rPr>
        <w:t>6</w:t>
      </w:r>
      <w:r w:rsidR="00312FBD" w:rsidRPr="00135DF1">
        <w:rPr>
          <w:sz w:val="20"/>
          <w:szCs w:val="20"/>
        </w:rPr>
        <w:t>/</w:t>
      </w:r>
      <w:r w:rsidR="00C67401" w:rsidRPr="00135DF1">
        <w:rPr>
          <w:sz w:val="20"/>
          <w:szCs w:val="20"/>
        </w:rPr>
        <w:t>2</w:t>
      </w:r>
      <w:r w:rsidR="00A672C2">
        <w:rPr>
          <w:sz w:val="20"/>
          <w:szCs w:val="20"/>
        </w:rPr>
        <w:t>7</w:t>
      </w:r>
      <w:r w:rsidR="00312FBD" w:rsidRPr="00135DF1">
        <w:rPr>
          <w:sz w:val="20"/>
          <w:szCs w:val="20"/>
        </w:rPr>
        <w:t xml:space="preserve"> financial year.</w:t>
      </w:r>
      <w:r w:rsidR="00914F97">
        <w:rPr>
          <w:sz w:val="20"/>
          <w:szCs w:val="20"/>
        </w:rPr>
        <w:t xml:space="preserve"> It was agreed a precept of £11739 would be</w:t>
      </w:r>
    </w:p>
    <w:p w14:paraId="7B362EB6" w14:textId="7B192456" w:rsidR="00312FBD" w:rsidRPr="00914F97" w:rsidRDefault="00914F97" w:rsidP="00914F97">
      <w:pPr>
        <w:tabs>
          <w:tab w:val="left" w:pos="567"/>
          <w:tab w:val="left" w:pos="1418"/>
        </w:tabs>
        <w:ind w:left="615"/>
        <w:rPr>
          <w:sz w:val="20"/>
          <w:szCs w:val="20"/>
        </w:rPr>
      </w:pPr>
      <w:r>
        <w:rPr>
          <w:sz w:val="20"/>
          <w:szCs w:val="20"/>
        </w:rPr>
        <w:t xml:space="preserve">           </w:t>
      </w:r>
      <w:r w:rsidRPr="00914F97">
        <w:rPr>
          <w:sz w:val="20"/>
          <w:szCs w:val="20"/>
        </w:rPr>
        <w:t xml:space="preserve">   requested.</w:t>
      </w:r>
    </w:p>
    <w:p w14:paraId="093BC5A9" w14:textId="77777777" w:rsidR="00757A87" w:rsidRPr="00757A87" w:rsidRDefault="00757A87" w:rsidP="00757A87">
      <w:pPr>
        <w:tabs>
          <w:tab w:val="left" w:pos="567"/>
          <w:tab w:val="left" w:pos="1418"/>
        </w:tabs>
        <w:rPr>
          <w:sz w:val="20"/>
          <w:szCs w:val="20"/>
        </w:rPr>
      </w:pPr>
    </w:p>
    <w:p w14:paraId="4FA79BF8" w14:textId="77777777" w:rsidR="000F5C71" w:rsidRDefault="00135DF1" w:rsidP="00135DF1">
      <w:pPr>
        <w:pStyle w:val="ListParagraph"/>
        <w:numPr>
          <w:ilvl w:val="0"/>
          <w:numId w:val="33"/>
        </w:numPr>
        <w:tabs>
          <w:tab w:val="left" w:pos="567"/>
          <w:tab w:val="left" w:pos="1418"/>
        </w:tabs>
        <w:rPr>
          <w:sz w:val="20"/>
          <w:szCs w:val="20"/>
        </w:rPr>
      </w:pPr>
      <w:r>
        <w:rPr>
          <w:sz w:val="20"/>
          <w:szCs w:val="20"/>
        </w:rPr>
        <w:t xml:space="preserve">  </w:t>
      </w:r>
      <w:r w:rsidR="00757A87">
        <w:rPr>
          <w:sz w:val="20"/>
          <w:szCs w:val="20"/>
        </w:rPr>
        <w:t xml:space="preserve"> </w:t>
      </w:r>
      <w:r>
        <w:rPr>
          <w:sz w:val="20"/>
          <w:szCs w:val="20"/>
        </w:rPr>
        <w:t xml:space="preserve"> </w:t>
      </w:r>
      <w:r w:rsidR="00757A87" w:rsidRPr="00757A87">
        <w:rPr>
          <w:b/>
          <w:bCs/>
          <w:sz w:val="20"/>
          <w:szCs w:val="20"/>
        </w:rPr>
        <w:t>CONSIDER THE APPOINTMENT OF THE INTERNAL AUDITOR</w:t>
      </w:r>
      <w:r w:rsidR="00757A87">
        <w:rPr>
          <w:sz w:val="20"/>
          <w:szCs w:val="20"/>
        </w:rPr>
        <w:t xml:space="preserve"> – </w:t>
      </w:r>
      <w:r w:rsidR="000F5C71">
        <w:rPr>
          <w:sz w:val="20"/>
          <w:szCs w:val="20"/>
        </w:rPr>
        <w:t xml:space="preserve">The Parish Council agreed to </w:t>
      </w:r>
      <w:r w:rsidR="00757A87">
        <w:rPr>
          <w:sz w:val="20"/>
          <w:szCs w:val="20"/>
        </w:rPr>
        <w:t>appoin</w:t>
      </w:r>
      <w:r w:rsidR="000F5C71">
        <w:rPr>
          <w:sz w:val="20"/>
          <w:szCs w:val="20"/>
        </w:rPr>
        <w:t>t</w:t>
      </w:r>
    </w:p>
    <w:p w14:paraId="5CF94E61" w14:textId="77777777" w:rsidR="000F5C71" w:rsidRDefault="000F5C71" w:rsidP="00757A87">
      <w:pPr>
        <w:tabs>
          <w:tab w:val="left" w:pos="567"/>
          <w:tab w:val="left" w:pos="1418"/>
        </w:tabs>
        <w:rPr>
          <w:sz w:val="20"/>
          <w:szCs w:val="20"/>
        </w:rPr>
      </w:pPr>
      <w:r>
        <w:rPr>
          <w:sz w:val="20"/>
          <w:szCs w:val="20"/>
        </w:rPr>
        <w:t xml:space="preserve">           Hambleton Community Action, based in Northallerton to carry out the internal </w:t>
      </w:r>
      <w:r w:rsidR="00757A87" w:rsidRPr="000F5C71">
        <w:rPr>
          <w:sz w:val="20"/>
          <w:szCs w:val="20"/>
        </w:rPr>
        <w:t xml:space="preserve">auditing of the </w:t>
      </w:r>
      <w:r>
        <w:rPr>
          <w:sz w:val="20"/>
          <w:szCs w:val="20"/>
        </w:rPr>
        <w:t>2</w:t>
      </w:r>
      <w:r w:rsidR="00757A87" w:rsidRPr="00757A87">
        <w:rPr>
          <w:sz w:val="20"/>
          <w:szCs w:val="20"/>
        </w:rPr>
        <w:t xml:space="preserve">025/26 Parish Council </w:t>
      </w:r>
    </w:p>
    <w:p w14:paraId="35E3251B" w14:textId="1CF4908B" w:rsidR="00135DF1" w:rsidRDefault="000F5C71" w:rsidP="00757A87">
      <w:pPr>
        <w:tabs>
          <w:tab w:val="left" w:pos="567"/>
          <w:tab w:val="left" w:pos="1418"/>
        </w:tabs>
        <w:rPr>
          <w:sz w:val="20"/>
          <w:szCs w:val="20"/>
        </w:rPr>
      </w:pPr>
      <w:r>
        <w:rPr>
          <w:sz w:val="20"/>
          <w:szCs w:val="20"/>
        </w:rPr>
        <w:t xml:space="preserve">           </w:t>
      </w:r>
      <w:r w:rsidR="00757A87" w:rsidRPr="00757A87">
        <w:rPr>
          <w:sz w:val="20"/>
          <w:szCs w:val="20"/>
        </w:rPr>
        <w:t>Accounts</w:t>
      </w:r>
      <w:r w:rsidR="00914F97">
        <w:rPr>
          <w:sz w:val="20"/>
          <w:szCs w:val="20"/>
        </w:rPr>
        <w:t>, at a cost of £235</w:t>
      </w:r>
      <w:r w:rsidR="00757A87" w:rsidRPr="00757A87">
        <w:rPr>
          <w:sz w:val="20"/>
          <w:szCs w:val="20"/>
        </w:rPr>
        <w:t>.</w:t>
      </w:r>
    </w:p>
    <w:p w14:paraId="3030C87E" w14:textId="77777777" w:rsidR="00757A87" w:rsidRDefault="00757A87" w:rsidP="00757A87">
      <w:pPr>
        <w:tabs>
          <w:tab w:val="left" w:pos="567"/>
          <w:tab w:val="left" w:pos="1418"/>
        </w:tabs>
        <w:rPr>
          <w:sz w:val="20"/>
          <w:szCs w:val="20"/>
        </w:rPr>
      </w:pPr>
    </w:p>
    <w:p w14:paraId="19FB4F85" w14:textId="77777777" w:rsidR="00974FAE" w:rsidRDefault="00757A87" w:rsidP="00974FAE">
      <w:pPr>
        <w:tabs>
          <w:tab w:val="left" w:pos="567"/>
          <w:tab w:val="left" w:pos="1418"/>
        </w:tabs>
        <w:rPr>
          <w:sz w:val="20"/>
          <w:szCs w:val="20"/>
        </w:rPr>
      </w:pPr>
      <w:r>
        <w:rPr>
          <w:sz w:val="20"/>
          <w:szCs w:val="20"/>
        </w:rPr>
        <w:t xml:space="preserve">12.      </w:t>
      </w:r>
      <w:r w:rsidRPr="00757A87">
        <w:rPr>
          <w:b/>
          <w:bCs/>
          <w:sz w:val="20"/>
          <w:szCs w:val="20"/>
        </w:rPr>
        <w:t xml:space="preserve">REQUEST </w:t>
      </w:r>
      <w:r>
        <w:rPr>
          <w:b/>
          <w:bCs/>
          <w:sz w:val="20"/>
          <w:szCs w:val="20"/>
        </w:rPr>
        <w:t>BY MONK FRYSTON PARISH COUNCIL –</w:t>
      </w:r>
      <w:r w:rsidR="00974FAE">
        <w:rPr>
          <w:b/>
          <w:bCs/>
          <w:sz w:val="20"/>
          <w:szCs w:val="20"/>
        </w:rPr>
        <w:t xml:space="preserve"> </w:t>
      </w:r>
      <w:r w:rsidR="00974FAE" w:rsidRPr="00974FAE">
        <w:rPr>
          <w:sz w:val="20"/>
          <w:szCs w:val="20"/>
        </w:rPr>
        <w:t>The Parish Council</w:t>
      </w:r>
      <w:r w:rsidR="00974FAE" w:rsidRPr="00974FAE">
        <w:rPr>
          <w:b/>
          <w:bCs/>
          <w:sz w:val="20"/>
          <w:szCs w:val="20"/>
        </w:rPr>
        <w:t xml:space="preserve"> </w:t>
      </w:r>
      <w:r w:rsidR="00974FAE" w:rsidRPr="00974FAE">
        <w:rPr>
          <w:sz w:val="20"/>
          <w:szCs w:val="20"/>
        </w:rPr>
        <w:t xml:space="preserve">agreed to send an email to North </w:t>
      </w:r>
    </w:p>
    <w:p w14:paraId="5BC0495F" w14:textId="660113D6" w:rsidR="00974FAE" w:rsidRDefault="00974FAE" w:rsidP="00974FAE">
      <w:pPr>
        <w:tabs>
          <w:tab w:val="left" w:pos="567"/>
          <w:tab w:val="left" w:pos="1418"/>
        </w:tabs>
        <w:rPr>
          <w:color w:val="000000"/>
          <w:sz w:val="20"/>
          <w:szCs w:val="20"/>
          <w:shd w:val="clear" w:color="auto" w:fill="FFFFFF"/>
        </w:rPr>
      </w:pPr>
      <w:r>
        <w:rPr>
          <w:sz w:val="20"/>
          <w:szCs w:val="20"/>
        </w:rPr>
        <w:t xml:space="preserve">           </w:t>
      </w:r>
      <w:r w:rsidRPr="00974FAE">
        <w:rPr>
          <w:sz w:val="20"/>
          <w:szCs w:val="20"/>
        </w:rPr>
        <w:t xml:space="preserve">Yorkshire Council </w:t>
      </w:r>
      <w:r w:rsidRPr="00974FAE">
        <w:rPr>
          <w:color w:val="000000"/>
          <w:sz w:val="20"/>
          <w:szCs w:val="20"/>
          <w:shd w:val="clear" w:color="auto" w:fill="FFFFFF"/>
        </w:rPr>
        <w:t>request</w:t>
      </w:r>
      <w:r>
        <w:rPr>
          <w:color w:val="000000"/>
          <w:sz w:val="20"/>
          <w:szCs w:val="20"/>
          <w:shd w:val="clear" w:color="auto" w:fill="FFFFFF"/>
        </w:rPr>
        <w:t>ing</w:t>
      </w:r>
      <w:r w:rsidRPr="00974FAE">
        <w:rPr>
          <w:color w:val="000000"/>
          <w:sz w:val="20"/>
          <w:szCs w:val="20"/>
          <w:shd w:val="clear" w:color="auto" w:fill="FFFFFF"/>
        </w:rPr>
        <w:t xml:space="preserve"> North Yorkshire Council change its </w:t>
      </w:r>
      <w:r w:rsidR="0004239E" w:rsidRPr="00974FAE">
        <w:rPr>
          <w:color w:val="000000"/>
          <w:sz w:val="20"/>
          <w:szCs w:val="20"/>
          <w:shd w:val="clear" w:color="auto" w:fill="FFFFFF"/>
        </w:rPr>
        <w:t>V</w:t>
      </w:r>
      <w:r w:rsidR="0004239E">
        <w:rPr>
          <w:color w:val="000000"/>
          <w:sz w:val="20"/>
          <w:szCs w:val="20"/>
          <w:shd w:val="clear" w:color="auto" w:fill="FFFFFF"/>
        </w:rPr>
        <w:t>ehicle</w:t>
      </w:r>
      <w:r>
        <w:rPr>
          <w:color w:val="000000"/>
          <w:sz w:val="20"/>
          <w:szCs w:val="20"/>
          <w:shd w:val="clear" w:color="auto" w:fill="FFFFFF"/>
        </w:rPr>
        <w:t xml:space="preserve"> Activated S</w:t>
      </w:r>
      <w:r w:rsidR="0004239E">
        <w:rPr>
          <w:color w:val="000000"/>
          <w:sz w:val="20"/>
          <w:szCs w:val="20"/>
          <w:shd w:val="clear" w:color="auto" w:fill="FFFFFF"/>
        </w:rPr>
        <w:t>igns</w:t>
      </w:r>
      <w:r w:rsidRPr="00974FAE">
        <w:rPr>
          <w:color w:val="000000"/>
          <w:sz w:val="20"/>
          <w:szCs w:val="20"/>
          <w:shd w:val="clear" w:color="auto" w:fill="FFFFFF"/>
        </w:rPr>
        <w:t xml:space="preserve"> protocol, </w:t>
      </w:r>
      <w:r>
        <w:rPr>
          <w:color w:val="000000"/>
          <w:sz w:val="20"/>
          <w:szCs w:val="20"/>
          <w:shd w:val="clear" w:color="auto" w:fill="FFFFFF"/>
        </w:rPr>
        <w:t xml:space="preserve">to </w:t>
      </w:r>
      <w:r w:rsidRPr="00974FAE">
        <w:rPr>
          <w:color w:val="000000"/>
          <w:sz w:val="20"/>
          <w:szCs w:val="20"/>
          <w:shd w:val="clear" w:color="auto" w:fill="FFFFFF"/>
        </w:rPr>
        <w:t xml:space="preserve">including </w:t>
      </w:r>
    </w:p>
    <w:p w14:paraId="1B84302A" w14:textId="77777777" w:rsidR="006301A0" w:rsidRDefault="00974FAE" w:rsidP="00757A87">
      <w:pPr>
        <w:tabs>
          <w:tab w:val="left" w:pos="567"/>
          <w:tab w:val="left" w:pos="1418"/>
        </w:tabs>
        <w:rPr>
          <w:color w:val="000000"/>
          <w:sz w:val="20"/>
          <w:szCs w:val="20"/>
          <w:shd w:val="clear" w:color="auto" w:fill="FFFFFF"/>
        </w:rPr>
      </w:pPr>
      <w:r>
        <w:rPr>
          <w:color w:val="000000"/>
          <w:sz w:val="20"/>
          <w:szCs w:val="20"/>
          <w:shd w:val="clear" w:color="auto" w:fill="FFFFFF"/>
        </w:rPr>
        <w:t xml:space="preserve">          </w:t>
      </w:r>
    </w:p>
    <w:p w14:paraId="46AF0071" w14:textId="77777777" w:rsidR="006301A0" w:rsidRDefault="006301A0" w:rsidP="00757A87">
      <w:pPr>
        <w:tabs>
          <w:tab w:val="left" w:pos="567"/>
          <w:tab w:val="left" w:pos="1418"/>
        </w:tabs>
        <w:rPr>
          <w:color w:val="000000"/>
          <w:sz w:val="20"/>
          <w:szCs w:val="20"/>
          <w:shd w:val="clear" w:color="auto" w:fill="FFFFFF"/>
        </w:rPr>
      </w:pPr>
    </w:p>
    <w:p w14:paraId="5F5E5FE0" w14:textId="77777777" w:rsidR="005E5055" w:rsidRDefault="005E5055" w:rsidP="00757A87">
      <w:pPr>
        <w:tabs>
          <w:tab w:val="left" w:pos="567"/>
          <w:tab w:val="left" w:pos="1418"/>
        </w:tabs>
        <w:rPr>
          <w:color w:val="000000"/>
          <w:sz w:val="20"/>
          <w:szCs w:val="20"/>
          <w:shd w:val="clear" w:color="auto" w:fill="FFFFFF"/>
        </w:rPr>
      </w:pPr>
    </w:p>
    <w:p w14:paraId="38C7C4BB" w14:textId="1B57BF6F" w:rsidR="00757A87" w:rsidRDefault="006301A0" w:rsidP="00757A87">
      <w:pPr>
        <w:tabs>
          <w:tab w:val="left" w:pos="567"/>
          <w:tab w:val="left" w:pos="1418"/>
        </w:tabs>
        <w:rPr>
          <w:color w:val="000000"/>
          <w:sz w:val="20"/>
          <w:szCs w:val="20"/>
          <w:shd w:val="clear" w:color="auto" w:fill="FFFFFF"/>
        </w:rPr>
      </w:pPr>
      <w:r>
        <w:rPr>
          <w:color w:val="000000"/>
          <w:sz w:val="20"/>
          <w:szCs w:val="20"/>
          <w:shd w:val="clear" w:color="auto" w:fill="FFFFFF"/>
        </w:rPr>
        <w:lastRenderedPageBreak/>
        <w:t xml:space="preserve">          </w:t>
      </w:r>
      <w:r w:rsidR="00974FAE">
        <w:rPr>
          <w:color w:val="000000"/>
          <w:sz w:val="20"/>
          <w:szCs w:val="20"/>
          <w:shd w:val="clear" w:color="auto" w:fill="FFFFFF"/>
        </w:rPr>
        <w:t xml:space="preserve"> </w:t>
      </w:r>
      <w:r w:rsidR="00974FAE" w:rsidRPr="00974FAE">
        <w:rPr>
          <w:color w:val="000000"/>
          <w:sz w:val="20"/>
          <w:szCs w:val="20"/>
          <w:shd w:val="clear" w:color="auto" w:fill="FFFFFF"/>
        </w:rPr>
        <w:t>the potential for S</w:t>
      </w:r>
      <w:r w:rsidR="00687F1E">
        <w:rPr>
          <w:color w:val="000000"/>
          <w:sz w:val="20"/>
          <w:szCs w:val="20"/>
          <w:shd w:val="clear" w:color="auto" w:fill="FFFFFF"/>
        </w:rPr>
        <w:t xml:space="preserve">peed Indicator </w:t>
      </w:r>
      <w:r w:rsidR="00974FAE" w:rsidRPr="00974FAE">
        <w:rPr>
          <w:color w:val="000000"/>
          <w:sz w:val="20"/>
          <w:szCs w:val="20"/>
          <w:shd w:val="clear" w:color="auto" w:fill="FFFFFF"/>
        </w:rPr>
        <w:t>D</w:t>
      </w:r>
      <w:r w:rsidR="00687F1E">
        <w:rPr>
          <w:color w:val="000000"/>
          <w:sz w:val="20"/>
          <w:szCs w:val="20"/>
          <w:shd w:val="clear" w:color="auto" w:fill="FFFFFF"/>
        </w:rPr>
        <w:t>evices</w:t>
      </w:r>
      <w:r w:rsidR="00974FAE" w:rsidRPr="00974FAE">
        <w:rPr>
          <w:color w:val="000000"/>
          <w:sz w:val="20"/>
          <w:szCs w:val="20"/>
          <w:shd w:val="clear" w:color="auto" w:fill="FFFFFF"/>
        </w:rPr>
        <w:t xml:space="preserve"> trials</w:t>
      </w:r>
      <w:r w:rsidR="00974FAE">
        <w:rPr>
          <w:rFonts w:ascii="Arial" w:hAnsi="Arial" w:cs="Arial"/>
          <w:color w:val="000000"/>
          <w:shd w:val="clear" w:color="auto" w:fill="FFFFFF"/>
        </w:rPr>
        <w:t>.</w:t>
      </w:r>
      <w:r w:rsidR="00974FAE" w:rsidRPr="00974FAE">
        <w:rPr>
          <w:color w:val="000000"/>
          <w:sz w:val="20"/>
          <w:szCs w:val="20"/>
          <w:shd w:val="clear" w:color="auto" w:fill="FFFFFF"/>
        </w:rPr>
        <w:t xml:space="preserve"> Given the potential road safety benefits and community interest</w:t>
      </w:r>
      <w:r w:rsidR="00687F1E">
        <w:rPr>
          <w:color w:val="000000"/>
          <w:sz w:val="20"/>
          <w:szCs w:val="20"/>
          <w:shd w:val="clear" w:color="auto" w:fill="FFFFFF"/>
        </w:rPr>
        <w:t xml:space="preserve"> there </w:t>
      </w:r>
    </w:p>
    <w:p w14:paraId="7B647CD8" w14:textId="1DD85D66" w:rsidR="00687F1E" w:rsidRPr="00757A87" w:rsidRDefault="00687F1E" w:rsidP="00757A87">
      <w:pPr>
        <w:tabs>
          <w:tab w:val="left" w:pos="567"/>
          <w:tab w:val="left" w:pos="1418"/>
        </w:tabs>
        <w:rPr>
          <w:b/>
          <w:bCs/>
          <w:sz w:val="20"/>
          <w:szCs w:val="20"/>
        </w:rPr>
      </w:pPr>
      <w:r>
        <w:rPr>
          <w:color w:val="000000"/>
          <w:sz w:val="20"/>
          <w:szCs w:val="20"/>
          <w:shd w:val="clear" w:color="auto" w:fill="FFFFFF"/>
        </w:rPr>
        <w:t xml:space="preserve">           is in the device.</w:t>
      </w:r>
    </w:p>
    <w:p w14:paraId="68AB0921" w14:textId="77777777" w:rsidR="00312FBD" w:rsidRPr="003C6DF1" w:rsidRDefault="00312FBD" w:rsidP="00312FBD">
      <w:pPr>
        <w:tabs>
          <w:tab w:val="left" w:pos="567"/>
          <w:tab w:val="left" w:pos="1418"/>
        </w:tabs>
        <w:ind w:left="615"/>
        <w:jc w:val="both"/>
        <w:rPr>
          <w:b/>
          <w:sz w:val="20"/>
          <w:szCs w:val="20"/>
        </w:rPr>
      </w:pPr>
    </w:p>
    <w:p w14:paraId="25A1479E" w14:textId="4EF599DF" w:rsidR="00142E40" w:rsidRPr="005047E5" w:rsidRDefault="00133AA4" w:rsidP="005047E5">
      <w:pPr>
        <w:tabs>
          <w:tab w:val="left" w:pos="567"/>
          <w:tab w:val="left" w:pos="1418"/>
        </w:tabs>
        <w:rPr>
          <w:b/>
          <w:sz w:val="20"/>
          <w:szCs w:val="20"/>
        </w:rPr>
      </w:pPr>
      <w:r>
        <w:rPr>
          <w:b/>
          <w:sz w:val="20"/>
          <w:szCs w:val="20"/>
        </w:rPr>
        <w:t>1</w:t>
      </w:r>
      <w:r w:rsidR="00216470">
        <w:rPr>
          <w:b/>
          <w:sz w:val="20"/>
          <w:szCs w:val="20"/>
        </w:rPr>
        <w:t>3</w:t>
      </w:r>
      <w:r w:rsidR="005047E5">
        <w:rPr>
          <w:b/>
          <w:sz w:val="20"/>
          <w:szCs w:val="20"/>
        </w:rPr>
        <w:t>.</w:t>
      </w:r>
      <w:r w:rsidR="00C93886" w:rsidRPr="005047E5">
        <w:rPr>
          <w:b/>
          <w:sz w:val="20"/>
          <w:szCs w:val="20"/>
        </w:rPr>
        <w:t xml:space="preserve">    </w:t>
      </w:r>
      <w:r w:rsidR="00142E40" w:rsidRPr="005047E5">
        <w:rPr>
          <w:b/>
          <w:sz w:val="20"/>
          <w:szCs w:val="20"/>
        </w:rPr>
        <w:t>PLANNING AND DEVELOPMENT</w:t>
      </w:r>
    </w:p>
    <w:p w14:paraId="5046128C" w14:textId="4062D431" w:rsidR="00B64BEE" w:rsidRDefault="002A3364" w:rsidP="002A3364">
      <w:pPr>
        <w:tabs>
          <w:tab w:val="left" w:pos="567"/>
          <w:tab w:val="left" w:pos="1418"/>
        </w:tabs>
        <w:jc w:val="both"/>
        <w:rPr>
          <w:sz w:val="20"/>
          <w:szCs w:val="20"/>
        </w:rPr>
      </w:pPr>
      <w:r>
        <w:rPr>
          <w:sz w:val="20"/>
          <w:szCs w:val="20"/>
        </w:rPr>
        <w:t xml:space="preserve">             </w:t>
      </w:r>
      <w:r w:rsidR="00133AA4">
        <w:rPr>
          <w:sz w:val="20"/>
          <w:szCs w:val="20"/>
        </w:rPr>
        <w:t>1</w:t>
      </w:r>
      <w:r w:rsidR="00216470">
        <w:rPr>
          <w:sz w:val="20"/>
          <w:szCs w:val="20"/>
        </w:rPr>
        <w:t>3</w:t>
      </w:r>
      <w:r>
        <w:rPr>
          <w:sz w:val="20"/>
          <w:szCs w:val="20"/>
        </w:rPr>
        <w:t>.1</w:t>
      </w:r>
      <w:r w:rsidR="00C93886" w:rsidRPr="002A3364">
        <w:rPr>
          <w:sz w:val="20"/>
          <w:szCs w:val="20"/>
        </w:rPr>
        <w:t xml:space="preserve">    </w:t>
      </w:r>
      <w:r w:rsidR="00142E40" w:rsidRPr="002A3364">
        <w:rPr>
          <w:sz w:val="20"/>
          <w:szCs w:val="20"/>
        </w:rPr>
        <w:t>T</w:t>
      </w:r>
      <w:r w:rsidR="00687F1E">
        <w:rPr>
          <w:sz w:val="20"/>
          <w:szCs w:val="20"/>
        </w:rPr>
        <w:t xml:space="preserve">he following planning </w:t>
      </w:r>
      <w:r w:rsidR="00142E40" w:rsidRPr="002A3364">
        <w:rPr>
          <w:sz w:val="20"/>
          <w:szCs w:val="20"/>
        </w:rPr>
        <w:t xml:space="preserve">applications </w:t>
      </w:r>
      <w:r w:rsidR="00687F1E">
        <w:rPr>
          <w:sz w:val="20"/>
          <w:szCs w:val="20"/>
        </w:rPr>
        <w:t>were discussed:</w:t>
      </w:r>
    </w:p>
    <w:p w14:paraId="79589648" w14:textId="5600AEE5" w:rsidR="00B64BEE" w:rsidRDefault="00B64BEE" w:rsidP="002A3364">
      <w:pPr>
        <w:tabs>
          <w:tab w:val="left" w:pos="567"/>
          <w:tab w:val="left" w:pos="1418"/>
        </w:tabs>
        <w:jc w:val="both"/>
        <w:rPr>
          <w:sz w:val="20"/>
          <w:szCs w:val="20"/>
        </w:rPr>
      </w:pPr>
      <w:r>
        <w:rPr>
          <w:sz w:val="20"/>
          <w:szCs w:val="20"/>
        </w:rPr>
        <w:t xml:space="preserve">                         Planning Application - ZB25/01805/FUL Creating ponds for a BNG Habitat Bank, Land to the south west of </w:t>
      </w:r>
    </w:p>
    <w:p w14:paraId="16D41197" w14:textId="77777777" w:rsidR="00B64BEE" w:rsidRDefault="00B64BEE" w:rsidP="00B64BEE">
      <w:pPr>
        <w:tabs>
          <w:tab w:val="left" w:pos="567"/>
          <w:tab w:val="left" w:pos="1418"/>
        </w:tabs>
        <w:jc w:val="both"/>
        <w:rPr>
          <w:sz w:val="20"/>
          <w:szCs w:val="20"/>
        </w:rPr>
      </w:pPr>
      <w:r>
        <w:rPr>
          <w:sz w:val="20"/>
          <w:szCs w:val="20"/>
        </w:rPr>
        <w:t xml:space="preserve">                         High Haw Leas Farm, West Tanfield.</w:t>
      </w:r>
    </w:p>
    <w:p w14:paraId="1F7EF608" w14:textId="29F7E3E7" w:rsidR="00687F1E" w:rsidRDefault="00687F1E" w:rsidP="00B64BEE">
      <w:pPr>
        <w:tabs>
          <w:tab w:val="left" w:pos="567"/>
          <w:tab w:val="left" w:pos="1418"/>
        </w:tabs>
        <w:jc w:val="both"/>
        <w:rPr>
          <w:sz w:val="20"/>
          <w:szCs w:val="20"/>
        </w:rPr>
      </w:pPr>
      <w:r>
        <w:rPr>
          <w:sz w:val="20"/>
          <w:szCs w:val="20"/>
        </w:rPr>
        <w:t xml:space="preserve">                         It was agreed the Parish Council had no comments to make.</w:t>
      </w:r>
    </w:p>
    <w:p w14:paraId="432D6CDD" w14:textId="5D993370" w:rsidR="00B64BEE" w:rsidRDefault="00B64BEE" w:rsidP="00B64BEE">
      <w:pPr>
        <w:tabs>
          <w:tab w:val="left" w:pos="567"/>
          <w:tab w:val="left" w:pos="1418"/>
        </w:tabs>
        <w:jc w:val="both"/>
        <w:rPr>
          <w:sz w:val="20"/>
          <w:szCs w:val="20"/>
        </w:rPr>
      </w:pPr>
      <w:r>
        <w:rPr>
          <w:sz w:val="20"/>
          <w:szCs w:val="20"/>
        </w:rPr>
        <w:t xml:space="preserve">                         Planning Application – Retrospective change of use of agricultural land to domestic land. Rear and side single </w:t>
      </w:r>
    </w:p>
    <w:p w14:paraId="28C076D0" w14:textId="0CFCFE40" w:rsidR="00687F1E" w:rsidRDefault="00B64BEE" w:rsidP="00B64BEE">
      <w:pPr>
        <w:tabs>
          <w:tab w:val="left" w:pos="567"/>
          <w:tab w:val="left" w:pos="1418"/>
        </w:tabs>
        <w:jc w:val="both"/>
        <w:rPr>
          <w:sz w:val="20"/>
          <w:szCs w:val="20"/>
        </w:rPr>
      </w:pPr>
      <w:r>
        <w:rPr>
          <w:sz w:val="20"/>
          <w:szCs w:val="20"/>
        </w:rPr>
        <w:t xml:space="preserve">                        </w:t>
      </w:r>
      <w:r w:rsidR="00687F1E">
        <w:rPr>
          <w:sz w:val="20"/>
          <w:szCs w:val="20"/>
        </w:rPr>
        <w:t xml:space="preserve"> </w:t>
      </w:r>
      <w:r>
        <w:rPr>
          <w:sz w:val="20"/>
          <w:szCs w:val="20"/>
        </w:rPr>
        <w:t>Storey</w:t>
      </w:r>
      <w:r w:rsidR="00687F1E">
        <w:rPr>
          <w:sz w:val="20"/>
          <w:szCs w:val="20"/>
        </w:rPr>
        <w:t xml:space="preserve"> </w:t>
      </w:r>
      <w:r>
        <w:rPr>
          <w:sz w:val="20"/>
          <w:szCs w:val="20"/>
        </w:rPr>
        <w:t xml:space="preserve">extensions to an existing dwelling and the construction of a detached double garage – </w:t>
      </w:r>
      <w:proofErr w:type="spellStart"/>
      <w:r>
        <w:rPr>
          <w:sz w:val="20"/>
          <w:szCs w:val="20"/>
        </w:rPr>
        <w:t>Binsoe</w:t>
      </w:r>
      <w:proofErr w:type="spellEnd"/>
      <w:r>
        <w:rPr>
          <w:sz w:val="20"/>
          <w:szCs w:val="20"/>
        </w:rPr>
        <w:t xml:space="preserve"> </w:t>
      </w:r>
      <w:r w:rsidR="00687F1E">
        <w:rPr>
          <w:sz w:val="20"/>
          <w:szCs w:val="20"/>
        </w:rPr>
        <w:t>Cottage,</w:t>
      </w:r>
    </w:p>
    <w:p w14:paraId="080259CD" w14:textId="77777777" w:rsidR="00382E84" w:rsidRDefault="00687F1E" w:rsidP="00B64BEE">
      <w:pPr>
        <w:tabs>
          <w:tab w:val="left" w:pos="567"/>
          <w:tab w:val="left" w:pos="1418"/>
        </w:tabs>
        <w:jc w:val="both"/>
        <w:rPr>
          <w:sz w:val="20"/>
          <w:szCs w:val="20"/>
        </w:rPr>
      </w:pPr>
      <w:r>
        <w:rPr>
          <w:sz w:val="20"/>
          <w:szCs w:val="20"/>
        </w:rPr>
        <w:t xml:space="preserve">    </w:t>
      </w:r>
      <w:r w:rsidR="00382E84">
        <w:rPr>
          <w:sz w:val="20"/>
          <w:szCs w:val="20"/>
        </w:rPr>
        <w:t xml:space="preserve">                     Binsoe, West Tanfield.</w:t>
      </w:r>
    </w:p>
    <w:p w14:paraId="3539AF7B" w14:textId="7262EC7B" w:rsidR="00B64BEE" w:rsidRDefault="00382E84" w:rsidP="00B64BEE">
      <w:pPr>
        <w:tabs>
          <w:tab w:val="left" w:pos="567"/>
          <w:tab w:val="left" w:pos="1418"/>
        </w:tabs>
        <w:jc w:val="both"/>
        <w:rPr>
          <w:color w:val="000000"/>
          <w:sz w:val="27"/>
          <w:szCs w:val="27"/>
        </w:rPr>
      </w:pPr>
      <w:r>
        <w:rPr>
          <w:sz w:val="20"/>
          <w:szCs w:val="20"/>
        </w:rPr>
        <w:t xml:space="preserve">                        It was agreed the Parish Council had no comments to make.</w:t>
      </w:r>
      <w:r w:rsidR="00B64BEE">
        <w:rPr>
          <w:sz w:val="20"/>
          <w:szCs w:val="20"/>
        </w:rPr>
        <w:t xml:space="preserve">                       </w:t>
      </w:r>
    </w:p>
    <w:p w14:paraId="1545E401" w14:textId="1D202236" w:rsidR="009871A7" w:rsidRPr="003C6DF1" w:rsidRDefault="00773F96" w:rsidP="00A4605D">
      <w:pPr>
        <w:tabs>
          <w:tab w:val="left" w:pos="567"/>
          <w:tab w:val="left" w:pos="1418"/>
        </w:tabs>
        <w:jc w:val="both"/>
        <w:rPr>
          <w:sz w:val="20"/>
          <w:szCs w:val="20"/>
        </w:rPr>
      </w:pPr>
      <w:r w:rsidRPr="002A3364">
        <w:rPr>
          <w:sz w:val="20"/>
          <w:szCs w:val="20"/>
        </w:rPr>
        <w:t xml:space="preserve"> </w:t>
      </w:r>
      <w:r w:rsidR="00B64BEE">
        <w:rPr>
          <w:sz w:val="20"/>
          <w:szCs w:val="20"/>
        </w:rPr>
        <w:t xml:space="preserve">           </w:t>
      </w:r>
      <w:r w:rsidR="0018723B">
        <w:rPr>
          <w:sz w:val="20"/>
          <w:szCs w:val="20"/>
        </w:rPr>
        <w:t xml:space="preserve"> </w:t>
      </w:r>
      <w:r w:rsidR="00A4605D">
        <w:rPr>
          <w:sz w:val="20"/>
          <w:szCs w:val="20"/>
        </w:rPr>
        <w:t>1</w:t>
      </w:r>
      <w:r w:rsidR="00216470">
        <w:rPr>
          <w:sz w:val="20"/>
          <w:szCs w:val="20"/>
        </w:rPr>
        <w:t>3</w:t>
      </w:r>
      <w:r w:rsidR="00D72660" w:rsidRPr="003C6DF1">
        <w:rPr>
          <w:sz w:val="20"/>
          <w:szCs w:val="20"/>
        </w:rPr>
        <w:t>.</w:t>
      </w:r>
      <w:r w:rsidR="00A4605D">
        <w:rPr>
          <w:sz w:val="20"/>
          <w:szCs w:val="20"/>
        </w:rPr>
        <w:t>2</w:t>
      </w:r>
      <w:r w:rsidR="009871A7" w:rsidRPr="003C6DF1">
        <w:rPr>
          <w:sz w:val="20"/>
          <w:szCs w:val="20"/>
        </w:rPr>
        <w:t xml:space="preserve">    </w:t>
      </w:r>
      <w:r w:rsidR="00382E84">
        <w:rPr>
          <w:sz w:val="20"/>
          <w:szCs w:val="20"/>
        </w:rPr>
        <w:t xml:space="preserve">No </w:t>
      </w:r>
      <w:r w:rsidR="00A50E23" w:rsidRPr="003C6DF1">
        <w:rPr>
          <w:sz w:val="20"/>
          <w:szCs w:val="20"/>
        </w:rPr>
        <w:t xml:space="preserve">updates </w:t>
      </w:r>
      <w:r w:rsidR="00382E84">
        <w:rPr>
          <w:sz w:val="20"/>
          <w:szCs w:val="20"/>
        </w:rPr>
        <w:t>or</w:t>
      </w:r>
      <w:r w:rsidR="00A50E23" w:rsidRPr="003C6DF1">
        <w:rPr>
          <w:sz w:val="20"/>
          <w:szCs w:val="20"/>
        </w:rPr>
        <w:t xml:space="preserve"> decisions on applications, appeals and enforcement investigations </w:t>
      </w:r>
      <w:r w:rsidR="00382E84">
        <w:rPr>
          <w:sz w:val="20"/>
          <w:szCs w:val="20"/>
        </w:rPr>
        <w:t xml:space="preserve">were </w:t>
      </w:r>
      <w:r w:rsidR="00A50E23" w:rsidRPr="003C6DF1">
        <w:rPr>
          <w:sz w:val="20"/>
          <w:szCs w:val="20"/>
        </w:rPr>
        <w:t>received since the last</w:t>
      </w:r>
    </w:p>
    <w:p w14:paraId="7F7B1083" w14:textId="75C62D7D" w:rsidR="00A50E23" w:rsidRPr="003C6DF1" w:rsidRDefault="009871A7" w:rsidP="00D72660">
      <w:pPr>
        <w:tabs>
          <w:tab w:val="left" w:pos="567"/>
          <w:tab w:val="left" w:pos="1418"/>
        </w:tabs>
        <w:ind w:left="207"/>
        <w:jc w:val="both"/>
        <w:rPr>
          <w:sz w:val="20"/>
          <w:szCs w:val="20"/>
        </w:rPr>
      </w:pPr>
      <w:r w:rsidRPr="003C6DF1">
        <w:rPr>
          <w:sz w:val="20"/>
          <w:szCs w:val="20"/>
        </w:rPr>
        <w:t xml:space="preserve">        </w:t>
      </w:r>
      <w:r w:rsidR="00A50E23" w:rsidRPr="003C6DF1">
        <w:rPr>
          <w:sz w:val="20"/>
          <w:szCs w:val="20"/>
        </w:rPr>
        <w:t xml:space="preserve"> </w:t>
      </w:r>
      <w:r w:rsidRPr="003C6DF1">
        <w:rPr>
          <w:sz w:val="20"/>
          <w:szCs w:val="20"/>
        </w:rPr>
        <w:t xml:space="preserve">  </w:t>
      </w:r>
      <w:r w:rsidR="00D72660" w:rsidRPr="003C6DF1">
        <w:rPr>
          <w:sz w:val="20"/>
          <w:szCs w:val="20"/>
        </w:rPr>
        <w:t xml:space="preserve">      </w:t>
      </w:r>
      <w:r w:rsidR="00C93886" w:rsidRPr="003C6DF1">
        <w:rPr>
          <w:sz w:val="20"/>
          <w:szCs w:val="20"/>
        </w:rPr>
        <w:t xml:space="preserve"> </w:t>
      </w:r>
      <w:r w:rsidR="00021078">
        <w:rPr>
          <w:sz w:val="20"/>
          <w:szCs w:val="20"/>
        </w:rPr>
        <w:t xml:space="preserve"> </w:t>
      </w:r>
      <w:r w:rsidR="00D72660" w:rsidRPr="003C6DF1">
        <w:rPr>
          <w:sz w:val="20"/>
          <w:szCs w:val="20"/>
        </w:rPr>
        <w:t xml:space="preserve"> </w:t>
      </w:r>
      <w:r w:rsidR="00A50E23" w:rsidRPr="003C6DF1">
        <w:rPr>
          <w:sz w:val="20"/>
          <w:szCs w:val="20"/>
        </w:rPr>
        <w:t>meeting.</w:t>
      </w:r>
    </w:p>
    <w:p w14:paraId="1D3B56FF" w14:textId="08853F58" w:rsidR="005D1AD1" w:rsidRPr="003C6DF1" w:rsidRDefault="005D1AD1" w:rsidP="00D72660">
      <w:pPr>
        <w:tabs>
          <w:tab w:val="left" w:pos="567"/>
          <w:tab w:val="left" w:pos="1418"/>
        </w:tabs>
        <w:ind w:left="207"/>
        <w:jc w:val="both"/>
        <w:rPr>
          <w:sz w:val="20"/>
          <w:szCs w:val="20"/>
        </w:rPr>
      </w:pPr>
    </w:p>
    <w:p w14:paraId="3BE5D293" w14:textId="77777777" w:rsidR="00382E84" w:rsidRDefault="00133AA4" w:rsidP="005047E5">
      <w:pPr>
        <w:tabs>
          <w:tab w:val="left" w:pos="567"/>
          <w:tab w:val="left" w:pos="1418"/>
        </w:tabs>
        <w:jc w:val="both"/>
        <w:rPr>
          <w:sz w:val="20"/>
          <w:szCs w:val="20"/>
        </w:rPr>
      </w:pPr>
      <w:r>
        <w:rPr>
          <w:b/>
          <w:sz w:val="20"/>
          <w:szCs w:val="20"/>
        </w:rPr>
        <w:t>1</w:t>
      </w:r>
      <w:r w:rsidR="00216470">
        <w:rPr>
          <w:b/>
          <w:sz w:val="20"/>
          <w:szCs w:val="20"/>
        </w:rPr>
        <w:t>4</w:t>
      </w:r>
      <w:r w:rsidR="005047E5">
        <w:rPr>
          <w:b/>
          <w:sz w:val="20"/>
          <w:szCs w:val="20"/>
        </w:rPr>
        <w:t xml:space="preserve">. </w:t>
      </w:r>
      <w:r w:rsidR="002648FB" w:rsidRPr="005047E5">
        <w:rPr>
          <w:b/>
          <w:sz w:val="20"/>
          <w:szCs w:val="20"/>
        </w:rPr>
        <w:t xml:space="preserve"> </w:t>
      </w:r>
      <w:r w:rsidR="005D1AD1" w:rsidRPr="005047E5">
        <w:rPr>
          <w:b/>
          <w:sz w:val="20"/>
          <w:szCs w:val="20"/>
        </w:rPr>
        <w:t xml:space="preserve">   </w:t>
      </w:r>
      <w:r w:rsidR="005047E5">
        <w:rPr>
          <w:b/>
          <w:sz w:val="20"/>
          <w:szCs w:val="20"/>
        </w:rPr>
        <w:t xml:space="preserve"> </w:t>
      </w:r>
      <w:r w:rsidR="000F11CD" w:rsidRPr="005047E5">
        <w:rPr>
          <w:b/>
          <w:sz w:val="20"/>
          <w:szCs w:val="20"/>
        </w:rPr>
        <w:t xml:space="preserve">CORRESPONDENCE – </w:t>
      </w:r>
      <w:r w:rsidR="008212AC" w:rsidRPr="008212AC">
        <w:rPr>
          <w:bCs/>
          <w:sz w:val="20"/>
          <w:szCs w:val="20"/>
        </w:rPr>
        <w:t xml:space="preserve">The Parish </w:t>
      </w:r>
      <w:r w:rsidR="000F11CD" w:rsidRPr="008212AC">
        <w:rPr>
          <w:bCs/>
          <w:sz w:val="20"/>
          <w:szCs w:val="20"/>
        </w:rPr>
        <w:t>Clerk</w:t>
      </w:r>
      <w:r w:rsidR="000F11CD" w:rsidRPr="005047E5">
        <w:rPr>
          <w:sz w:val="20"/>
          <w:szCs w:val="20"/>
        </w:rPr>
        <w:t xml:space="preserve"> report</w:t>
      </w:r>
      <w:r w:rsidR="008212AC">
        <w:rPr>
          <w:sz w:val="20"/>
          <w:szCs w:val="20"/>
        </w:rPr>
        <w:t>ed</w:t>
      </w:r>
      <w:r w:rsidR="000F11CD" w:rsidRPr="005047E5">
        <w:rPr>
          <w:sz w:val="20"/>
          <w:szCs w:val="20"/>
        </w:rPr>
        <w:t xml:space="preserve"> on items received</w:t>
      </w:r>
      <w:r w:rsidR="00382E84">
        <w:rPr>
          <w:sz w:val="20"/>
          <w:szCs w:val="20"/>
        </w:rPr>
        <w:t xml:space="preserve"> in November, 2025, </w:t>
      </w:r>
      <w:r w:rsidR="000F11CD" w:rsidRPr="005047E5">
        <w:rPr>
          <w:sz w:val="20"/>
          <w:szCs w:val="20"/>
        </w:rPr>
        <w:t>as previously circulated</w:t>
      </w:r>
    </w:p>
    <w:p w14:paraId="266E2BDC" w14:textId="535901BF" w:rsidR="000F11CD" w:rsidRDefault="00382E84" w:rsidP="000F11CD">
      <w:pPr>
        <w:tabs>
          <w:tab w:val="left" w:pos="567"/>
          <w:tab w:val="left" w:pos="1418"/>
        </w:tabs>
        <w:jc w:val="both"/>
        <w:rPr>
          <w:sz w:val="20"/>
          <w:szCs w:val="20"/>
        </w:rPr>
      </w:pPr>
      <w:r>
        <w:rPr>
          <w:sz w:val="20"/>
          <w:szCs w:val="20"/>
        </w:rPr>
        <w:t xml:space="preserve">          </w:t>
      </w:r>
      <w:r w:rsidR="000F11CD" w:rsidRPr="005047E5">
        <w:rPr>
          <w:sz w:val="20"/>
          <w:szCs w:val="20"/>
        </w:rPr>
        <w:t xml:space="preserve"> to the Chair and </w:t>
      </w:r>
      <w:r w:rsidRPr="005047E5">
        <w:rPr>
          <w:sz w:val="20"/>
          <w:szCs w:val="20"/>
        </w:rPr>
        <w:t>Councillors</w:t>
      </w:r>
      <w:r>
        <w:rPr>
          <w:sz w:val="20"/>
          <w:szCs w:val="20"/>
        </w:rPr>
        <w:t>, this</w:t>
      </w:r>
      <w:r w:rsidR="008212AC">
        <w:rPr>
          <w:sz w:val="20"/>
          <w:szCs w:val="20"/>
        </w:rPr>
        <w:t xml:space="preserve"> included</w:t>
      </w:r>
      <w:r>
        <w:rPr>
          <w:sz w:val="20"/>
          <w:szCs w:val="20"/>
        </w:rPr>
        <w:t xml:space="preserve">: Yorkshire Local Councils Associations White Rose Newsletters and </w:t>
      </w:r>
      <w:proofErr w:type="gramStart"/>
      <w:r>
        <w:rPr>
          <w:sz w:val="20"/>
          <w:szCs w:val="20"/>
        </w:rPr>
        <w:t>their</w:t>
      </w:r>
      <w:proofErr w:type="gramEnd"/>
    </w:p>
    <w:p w14:paraId="472DC5E2" w14:textId="77777777" w:rsidR="00A4605D" w:rsidRDefault="00382E84" w:rsidP="000F11CD">
      <w:pPr>
        <w:tabs>
          <w:tab w:val="left" w:pos="567"/>
          <w:tab w:val="left" w:pos="1418"/>
        </w:tabs>
        <w:jc w:val="both"/>
        <w:rPr>
          <w:sz w:val="20"/>
          <w:szCs w:val="20"/>
        </w:rPr>
      </w:pPr>
      <w:r>
        <w:rPr>
          <w:sz w:val="20"/>
          <w:szCs w:val="20"/>
        </w:rPr>
        <w:t xml:space="preserve">           training programme</w:t>
      </w:r>
      <w:r w:rsidR="00A4605D">
        <w:rPr>
          <w:sz w:val="20"/>
          <w:szCs w:val="20"/>
        </w:rPr>
        <w:t xml:space="preserve"> and discussion forums, a thank you letter from Citizens Advice for the recent donation as well </w:t>
      </w:r>
    </w:p>
    <w:p w14:paraId="4D32E0F4" w14:textId="77777777" w:rsidR="00A4605D" w:rsidRDefault="00A4605D" w:rsidP="000F11CD">
      <w:pPr>
        <w:tabs>
          <w:tab w:val="left" w:pos="567"/>
          <w:tab w:val="left" w:pos="1418"/>
        </w:tabs>
        <w:jc w:val="both"/>
        <w:rPr>
          <w:sz w:val="20"/>
          <w:szCs w:val="20"/>
        </w:rPr>
      </w:pPr>
      <w:r>
        <w:rPr>
          <w:sz w:val="20"/>
          <w:szCs w:val="20"/>
        </w:rPr>
        <w:t xml:space="preserve">           as the following from North Yorkshire Council – Presentations given at the Richmond (Yorks) Parish Liaison Meeting, </w:t>
      </w:r>
    </w:p>
    <w:p w14:paraId="204B542E" w14:textId="77777777" w:rsidR="00A4605D" w:rsidRDefault="00A4605D" w:rsidP="000F11CD">
      <w:pPr>
        <w:tabs>
          <w:tab w:val="left" w:pos="567"/>
          <w:tab w:val="left" w:pos="1418"/>
        </w:tabs>
        <w:jc w:val="both"/>
        <w:rPr>
          <w:sz w:val="20"/>
          <w:szCs w:val="20"/>
        </w:rPr>
      </w:pPr>
      <w:r>
        <w:rPr>
          <w:sz w:val="20"/>
          <w:szCs w:val="20"/>
        </w:rPr>
        <w:t xml:space="preserve">           the consultation on an application for a neighbourhood plan for </w:t>
      </w:r>
      <w:proofErr w:type="spellStart"/>
      <w:r>
        <w:rPr>
          <w:sz w:val="20"/>
          <w:szCs w:val="20"/>
        </w:rPr>
        <w:t>Beadlam</w:t>
      </w:r>
      <w:proofErr w:type="spellEnd"/>
      <w:r>
        <w:rPr>
          <w:sz w:val="20"/>
          <w:szCs w:val="20"/>
        </w:rPr>
        <w:t xml:space="preserve"> and Newton and Parish Workshops being </w:t>
      </w:r>
    </w:p>
    <w:p w14:paraId="057C2F1A" w14:textId="39043B47" w:rsidR="00382E84" w:rsidRPr="003C6DF1" w:rsidRDefault="00A4605D" w:rsidP="000F11CD">
      <w:pPr>
        <w:tabs>
          <w:tab w:val="left" w:pos="567"/>
          <w:tab w:val="left" w:pos="1418"/>
        </w:tabs>
        <w:jc w:val="both"/>
        <w:rPr>
          <w:sz w:val="20"/>
          <w:szCs w:val="20"/>
        </w:rPr>
      </w:pPr>
      <w:r>
        <w:rPr>
          <w:sz w:val="20"/>
          <w:szCs w:val="20"/>
        </w:rPr>
        <w:t xml:space="preserve">           run by the Highways Section of the Council.</w:t>
      </w:r>
    </w:p>
    <w:p w14:paraId="65DFAE37" w14:textId="5CD4D845" w:rsidR="007D4E07" w:rsidRPr="003C6DF1" w:rsidRDefault="00C67401" w:rsidP="001A0DAE">
      <w:pPr>
        <w:tabs>
          <w:tab w:val="left" w:pos="567"/>
          <w:tab w:val="left" w:pos="1418"/>
        </w:tabs>
        <w:jc w:val="both"/>
        <w:rPr>
          <w:sz w:val="20"/>
          <w:szCs w:val="20"/>
        </w:rPr>
      </w:pPr>
      <w:r w:rsidRPr="003C6DF1">
        <w:rPr>
          <w:b/>
          <w:bCs/>
          <w:sz w:val="20"/>
          <w:szCs w:val="20"/>
        </w:rPr>
        <w:t xml:space="preserve"> </w:t>
      </w:r>
    </w:p>
    <w:p w14:paraId="28666791" w14:textId="77777777" w:rsidR="00382E84" w:rsidRDefault="00133AA4" w:rsidP="009C7C62">
      <w:pPr>
        <w:tabs>
          <w:tab w:val="left" w:pos="567"/>
          <w:tab w:val="left" w:pos="1418"/>
        </w:tabs>
        <w:jc w:val="both"/>
        <w:rPr>
          <w:sz w:val="20"/>
          <w:szCs w:val="20"/>
        </w:rPr>
      </w:pPr>
      <w:r w:rsidRPr="009C7C62">
        <w:rPr>
          <w:b/>
          <w:sz w:val="20"/>
          <w:szCs w:val="20"/>
        </w:rPr>
        <w:t>1</w:t>
      </w:r>
      <w:r w:rsidR="00216470" w:rsidRPr="009C7C62">
        <w:rPr>
          <w:b/>
          <w:sz w:val="20"/>
          <w:szCs w:val="20"/>
        </w:rPr>
        <w:t>5</w:t>
      </w:r>
      <w:r w:rsidR="00DD7AF0" w:rsidRPr="009C7C62">
        <w:rPr>
          <w:b/>
          <w:sz w:val="20"/>
          <w:szCs w:val="20"/>
        </w:rPr>
        <w:t xml:space="preserve">. </w:t>
      </w:r>
      <w:r w:rsidR="00695388" w:rsidRPr="009C7C62">
        <w:rPr>
          <w:b/>
          <w:sz w:val="20"/>
          <w:szCs w:val="20"/>
        </w:rPr>
        <w:t xml:space="preserve">     </w:t>
      </w:r>
      <w:r w:rsidR="009C7C62" w:rsidRPr="009C7C62">
        <w:rPr>
          <w:b/>
          <w:bCs/>
          <w:sz w:val="20"/>
          <w:szCs w:val="20"/>
        </w:rPr>
        <w:t xml:space="preserve">DATES FOR 2026 PARISH COUNCIL MEETINGS – </w:t>
      </w:r>
      <w:r w:rsidR="009C7C62" w:rsidRPr="009C7C62">
        <w:rPr>
          <w:sz w:val="20"/>
          <w:szCs w:val="20"/>
        </w:rPr>
        <w:t>T</w:t>
      </w:r>
      <w:r w:rsidR="00382E84">
        <w:rPr>
          <w:sz w:val="20"/>
          <w:szCs w:val="20"/>
        </w:rPr>
        <w:t xml:space="preserve">he </w:t>
      </w:r>
      <w:r w:rsidR="009C7C62" w:rsidRPr="009C7C62">
        <w:rPr>
          <w:sz w:val="20"/>
          <w:szCs w:val="20"/>
        </w:rPr>
        <w:t xml:space="preserve">dates for the Parish Council meetings to be held </w:t>
      </w:r>
      <w:r w:rsidR="009C7C62" w:rsidRPr="00957026">
        <w:rPr>
          <w:sz w:val="20"/>
          <w:szCs w:val="20"/>
        </w:rPr>
        <w:t>in</w:t>
      </w:r>
    </w:p>
    <w:p w14:paraId="6CE74117" w14:textId="0271988C" w:rsidR="009C7C62" w:rsidRDefault="00382E84" w:rsidP="009C7C62">
      <w:pPr>
        <w:tabs>
          <w:tab w:val="left" w:pos="567"/>
          <w:tab w:val="left" w:pos="1418"/>
        </w:tabs>
        <w:jc w:val="both"/>
        <w:rPr>
          <w:sz w:val="20"/>
          <w:szCs w:val="20"/>
        </w:rPr>
      </w:pPr>
      <w:r>
        <w:rPr>
          <w:sz w:val="20"/>
          <w:szCs w:val="20"/>
        </w:rPr>
        <w:t xml:space="preserve">          </w:t>
      </w:r>
      <w:r w:rsidR="009C7C62" w:rsidRPr="00957026">
        <w:rPr>
          <w:sz w:val="20"/>
          <w:szCs w:val="20"/>
        </w:rPr>
        <w:t xml:space="preserve"> 202</w:t>
      </w:r>
      <w:r w:rsidR="009C7C62">
        <w:rPr>
          <w:sz w:val="20"/>
          <w:szCs w:val="20"/>
        </w:rPr>
        <w:t>6</w:t>
      </w:r>
      <w:r>
        <w:rPr>
          <w:sz w:val="20"/>
          <w:szCs w:val="20"/>
        </w:rPr>
        <w:t xml:space="preserve"> were agreed and will be placed on the Parish </w:t>
      </w:r>
      <w:r w:rsidR="00021078">
        <w:rPr>
          <w:sz w:val="20"/>
          <w:szCs w:val="20"/>
        </w:rPr>
        <w:t xml:space="preserve">website and </w:t>
      </w:r>
      <w:r>
        <w:rPr>
          <w:sz w:val="20"/>
          <w:szCs w:val="20"/>
        </w:rPr>
        <w:t>noticeboards</w:t>
      </w:r>
      <w:r w:rsidR="009C7C62" w:rsidRPr="00957026">
        <w:rPr>
          <w:sz w:val="20"/>
          <w:szCs w:val="20"/>
        </w:rPr>
        <w:t>.</w:t>
      </w:r>
    </w:p>
    <w:p w14:paraId="3183DD3A" w14:textId="77777777" w:rsidR="009C7C62" w:rsidRPr="00957026" w:rsidRDefault="009C7C62" w:rsidP="009C7C62">
      <w:pPr>
        <w:tabs>
          <w:tab w:val="left" w:pos="567"/>
          <w:tab w:val="left" w:pos="1418"/>
        </w:tabs>
        <w:jc w:val="both"/>
        <w:rPr>
          <w:sz w:val="20"/>
          <w:szCs w:val="20"/>
        </w:rPr>
      </w:pPr>
    </w:p>
    <w:p w14:paraId="0946B409" w14:textId="606C2D3A" w:rsidR="00695388" w:rsidRPr="00DD7AF0" w:rsidRDefault="009C7C62" w:rsidP="00DD7AF0">
      <w:pPr>
        <w:tabs>
          <w:tab w:val="left" w:pos="567"/>
          <w:tab w:val="left" w:pos="1418"/>
        </w:tabs>
        <w:jc w:val="both"/>
        <w:rPr>
          <w:sz w:val="20"/>
          <w:szCs w:val="20"/>
        </w:rPr>
      </w:pPr>
      <w:r>
        <w:rPr>
          <w:b/>
          <w:sz w:val="20"/>
          <w:szCs w:val="20"/>
        </w:rPr>
        <w:t xml:space="preserve">16.     </w:t>
      </w:r>
      <w:r w:rsidR="00DD7AF0">
        <w:rPr>
          <w:b/>
          <w:sz w:val="20"/>
          <w:szCs w:val="20"/>
        </w:rPr>
        <w:t xml:space="preserve"> </w:t>
      </w:r>
      <w:r w:rsidR="0051440C" w:rsidRPr="00DD7AF0">
        <w:rPr>
          <w:b/>
          <w:sz w:val="20"/>
          <w:szCs w:val="20"/>
        </w:rPr>
        <w:t xml:space="preserve">NEXT MEETINGS </w:t>
      </w:r>
      <w:r w:rsidR="00C67401" w:rsidRPr="00DD7AF0">
        <w:rPr>
          <w:b/>
          <w:sz w:val="20"/>
          <w:szCs w:val="20"/>
        </w:rPr>
        <w:t xml:space="preserve">- </w:t>
      </w:r>
      <w:r w:rsidR="00C522EC" w:rsidRPr="009D4890">
        <w:rPr>
          <w:sz w:val="20"/>
          <w:szCs w:val="20"/>
        </w:rPr>
        <w:t xml:space="preserve">To be held on Wednesday </w:t>
      </w:r>
      <w:r w:rsidR="009D4890" w:rsidRPr="009D4890">
        <w:rPr>
          <w:sz w:val="20"/>
          <w:szCs w:val="20"/>
        </w:rPr>
        <w:t>7</w:t>
      </w:r>
      <w:r w:rsidR="00C522EC" w:rsidRPr="009D4890">
        <w:rPr>
          <w:sz w:val="20"/>
          <w:szCs w:val="20"/>
        </w:rPr>
        <w:t xml:space="preserve"> January, 202</w:t>
      </w:r>
      <w:r w:rsidR="008F74DA" w:rsidRPr="009D4890">
        <w:rPr>
          <w:sz w:val="20"/>
          <w:szCs w:val="20"/>
        </w:rPr>
        <w:t>6</w:t>
      </w:r>
      <w:r w:rsidR="00C522EC" w:rsidRPr="00E566B6">
        <w:rPr>
          <w:sz w:val="20"/>
          <w:szCs w:val="20"/>
        </w:rPr>
        <w:t xml:space="preserve">, Ordinary </w:t>
      </w:r>
      <w:r w:rsidR="00C522EC" w:rsidRPr="00DD7AF0">
        <w:rPr>
          <w:sz w:val="20"/>
          <w:szCs w:val="20"/>
        </w:rPr>
        <w:t xml:space="preserve">Parish Council Meeting, the meeting will </w:t>
      </w:r>
    </w:p>
    <w:p w14:paraId="2F7A8BE9" w14:textId="3187C323" w:rsidR="00CF1DD9" w:rsidRPr="003C6DF1" w:rsidRDefault="00695388" w:rsidP="00CF1DD9">
      <w:pPr>
        <w:tabs>
          <w:tab w:val="left" w:pos="567"/>
          <w:tab w:val="left" w:pos="1418"/>
        </w:tabs>
        <w:jc w:val="both"/>
        <w:rPr>
          <w:sz w:val="20"/>
          <w:szCs w:val="20"/>
        </w:rPr>
      </w:pPr>
      <w:r w:rsidRPr="003C6DF1">
        <w:rPr>
          <w:sz w:val="20"/>
          <w:szCs w:val="20"/>
        </w:rPr>
        <w:t xml:space="preserve">          </w:t>
      </w:r>
      <w:r w:rsidR="00382E84">
        <w:rPr>
          <w:sz w:val="20"/>
          <w:szCs w:val="20"/>
        </w:rPr>
        <w:t xml:space="preserve"> </w:t>
      </w:r>
      <w:r w:rsidR="00C522EC" w:rsidRPr="003C6DF1">
        <w:rPr>
          <w:sz w:val="20"/>
          <w:szCs w:val="20"/>
        </w:rPr>
        <w:t>commence at 7 pm and be held at the Village Hall, West Tanfield.</w:t>
      </w:r>
    </w:p>
    <w:p w14:paraId="04628083" w14:textId="77777777" w:rsidR="00CF1DD9" w:rsidRPr="003C6DF1" w:rsidRDefault="00CF1DD9" w:rsidP="00CF1DD9">
      <w:pPr>
        <w:tabs>
          <w:tab w:val="left" w:pos="567"/>
          <w:tab w:val="left" w:pos="1418"/>
        </w:tabs>
        <w:ind w:left="426"/>
        <w:jc w:val="both"/>
        <w:rPr>
          <w:sz w:val="20"/>
          <w:szCs w:val="20"/>
        </w:rPr>
      </w:pPr>
    </w:p>
    <w:p w14:paraId="5A3B3F3C" w14:textId="4C5ED405" w:rsidR="00A95126" w:rsidRPr="003C6DF1" w:rsidRDefault="00133AA4" w:rsidP="00753CD0">
      <w:pPr>
        <w:tabs>
          <w:tab w:val="left" w:pos="567"/>
          <w:tab w:val="left" w:pos="1418"/>
        </w:tabs>
        <w:rPr>
          <w:b/>
          <w:sz w:val="20"/>
          <w:szCs w:val="20"/>
        </w:rPr>
      </w:pPr>
      <w:r>
        <w:rPr>
          <w:b/>
          <w:sz w:val="20"/>
          <w:szCs w:val="20"/>
        </w:rPr>
        <w:t>1</w:t>
      </w:r>
      <w:r w:rsidR="009C7C62">
        <w:rPr>
          <w:b/>
          <w:sz w:val="20"/>
          <w:szCs w:val="20"/>
        </w:rPr>
        <w:t>7</w:t>
      </w:r>
      <w:r w:rsidR="00D85D3F" w:rsidRPr="003C6DF1">
        <w:rPr>
          <w:b/>
          <w:sz w:val="20"/>
          <w:szCs w:val="20"/>
        </w:rPr>
        <w:t>.</w:t>
      </w:r>
      <w:r w:rsidR="00753CD0" w:rsidRPr="003C6DF1">
        <w:rPr>
          <w:b/>
          <w:sz w:val="20"/>
          <w:szCs w:val="20"/>
        </w:rPr>
        <w:t xml:space="preserve">       </w:t>
      </w:r>
      <w:r w:rsidR="00452EC0" w:rsidRPr="003C6DF1">
        <w:rPr>
          <w:b/>
          <w:sz w:val="20"/>
          <w:szCs w:val="20"/>
        </w:rPr>
        <w:t>ITEMS TO BE CONSIDERED AT THE NEXT MEETING</w:t>
      </w:r>
    </w:p>
    <w:p w14:paraId="6607EDB9" w14:textId="77777777" w:rsidR="008212AC" w:rsidRDefault="008212AC" w:rsidP="008212AC">
      <w:pPr>
        <w:tabs>
          <w:tab w:val="left" w:pos="567"/>
          <w:tab w:val="left" w:pos="1418"/>
        </w:tabs>
        <w:rPr>
          <w:bCs/>
          <w:sz w:val="20"/>
          <w:szCs w:val="20"/>
        </w:rPr>
      </w:pPr>
    </w:p>
    <w:p w14:paraId="4917CB4A" w14:textId="77777777" w:rsidR="008212AC" w:rsidRDefault="008212AC" w:rsidP="008212AC">
      <w:pPr>
        <w:tabs>
          <w:tab w:val="left" w:pos="567"/>
          <w:tab w:val="left" w:pos="1418"/>
        </w:tabs>
        <w:rPr>
          <w:bCs/>
          <w:sz w:val="20"/>
          <w:szCs w:val="20"/>
        </w:rPr>
      </w:pPr>
    </w:p>
    <w:p w14:paraId="27D1840D" w14:textId="7C37D8ED" w:rsidR="008212AC" w:rsidRPr="003C32B2" w:rsidRDefault="008212AC" w:rsidP="008212AC">
      <w:pPr>
        <w:tabs>
          <w:tab w:val="left" w:pos="567"/>
          <w:tab w:val="left" w:pos="1418"/>
        </w:tabs>
        <w:rPr>
          <w:sz w:val="20"/>
          <w:szCs w:val="20"/>
        </w:rPr>
      </w:pPr>
      <w:r>
        <w:rPr>
          <w:sz w:val="20"/>
          <w:szCs w:val="20"/>
        </w:rPr>
        <w:t>Me</w:t>
      </w:r>
      <w:r w:rsidRPr="002656E6">
        <w:rPr>
          <w:sz w:val="20"/>
          <w:szCs w:val="20"/>
        </w:rPr>
        <w:t xml:space="preserve">eting closed </w:t>
      </w:r>
      <w:r w:rsidRPr="008D43E3">
        <w:rPr>
          <w:sz w:val="20"/>
          <w:szCs w:val="20"/>
        </w:rPr>
        <w:t xml:space="preserve">at </w:t>
      </w:r>
      <w:r>
        <w:rPr>
          <w:sz w:val="20"/>
          <w:szCs w:val="20"/>
        </w:rPr>
        <w:t>19</w:t>
      </w:r>
      <w:r w:rsidRPr="003C32B2">
        <w:rPr>
          <w:sz w:val="20"/>
          <w:szCs w:val="20"/>
        </w:rPr>
        <w:t>:</w:t>
      </w:r>
      <w:r>
        <w:rPr>
          <w:sz w:val="20"/>
          <w:szCs w:val="20"/>
        </w:rPr>
        <w:t>5</w:t>
      </w:r>
      <w:r w:rsidR="00382E84">
        <w:rPr>
          <w:sz w:val="20"/>
          <w:szCs w:val="20"/>
        </w:rPr>
        <w:t>4</w:t>
      </w:r>
      <w:r w:rsidRPr="003C32B2">
        <w:rPr>
          <w:sz w:val="20"/>
          <w:szCs w:val="20"/>
        </w:rPr>
        <w:t xml:space="preserve"> hrs.</w:t>
      </w:r>
    </w:p>
    <w:p w14:paraId="2BC3B7CC" w14:textId="77777777" w:rsidR="008212AC" w:rsidRPr="002656E6" w:rsidRDefault="008212AC" w:rsidP="008212AC">
      <w:pPr>
        <w:tabs>
          <w:tab w:val="left" w:pos="567"/>
          <w:tab w:val="left" w:pos="1418"/>
        </w:tabs>
        <w:jc w:val="both"/>
        <w:rPr>
          <w:sz w:val="20"/>
          <w:szCs w:val="20"/>
        </w:rPr>
      </w:pPr>
      <w:r>
        <w:rPr>
          <w:sz w:val="20"/>
          <w:szCs w:val="20"/>
        </w:rPr>
        <w:t>T</w:t>
      </w:r>
      <w:r w:rsidRPr="002656E6">
        <w:rPr>
          <w:sz w:val="20"/>
          <w:szCs w:val="20"/>
        </w:rPr>
        <w:t xml:space="preserve">hese minutes were recorded and prepared by Alison E Carter, Clerk to the Parish Council. </w:t>
      </w:r>
    </w:p>
    <w:p w14:paraId="0E6EE09F" w14:textId="77777777" w:rsidR="008212AC" w:rsidRPr="002656E6" w:rsidRDefault="008212AC" w:rsidP="008212AC">
      <w:pPr>
        <w:tabs>
          <w:tab w:val="left" w:pos="567"/>
          <w:tab w:val="left" w:pos="1418"/>
        </w:tabs>
        <w:jc w:val="both"/>
        <w:rPr>
          <w:sz w:val="20"/>
          <w:szCs w:val="20"/>
        </w:rPr>
      </w:pPr>
    </w:p>
    <w:p w14:paraId="4EABE4E0" w14:textId="77777777" w:rsidR="008212AC" w:rsidRPr="002656E6" w:rsidRDefault="008212AC" w:rsidP="008212AC">
      <w:pPr>
        <w:tabs>
          <w:tab w:val="left" w:pos="567"/>
          <w:tab w:val="left" w:pos="1418"/>
          <w:tab w:val="left" w:pos="1701"/>
          <w:tab w:val="left" w:leader="dot" w:pos="6804"/>
        </w:tabs>
        <w:jc w:val="both"/>
        <w:rPr>
          <w:b/>
          <w:sz w:val="20"/>
          <w:szCs w:val="20"/>
        </w:rPr>
      </w:pPr>
      <w:r w:rsidRPr="002656E6">
        <w:rPr>
          <w:b/>
          <w:sz w:val="20"/>
          <w:szCs w:val="20"/>
        </w:rPr>
        <w:t>SIGNED:</w:t>
      </w:r>
      <w:r w:rsidRPr="002656E6">
        <w:rPr>
          <w:b/>
          <w:sz w:val="20"/>
          <w:szCs w:val="20"/>
        </w:rPr>
        <w:tab/>
      </w:r>
      <w:r w:rsidRPr="002656E6">
        <w:rPr>
          <w:b/>
          <w:sz w:val="20"/>
          <w:szCs w:val="20"/>
        </w:rPr>
        <w:tab/>
      </w:r>
      <w:r w:rsidRPr="002656E6">
        <w:rPr>
          <w:b/>
          <w:sz w:val="20"/>
          <w:szCs w:val="20"/>
        </w:rPr>
        <w:tab/>
        <w:t>(Chairman)</w:t>
      </w:r>
    </w:p>
    <w:p w14:paraId="337854E8" w14:textId="77777777" w:rsidR="008212AC" w:rsidRPr="002656E6" w:rsidRDefault="008212AC" w:rsidP="008212AC">
      <w:pPr>
        <w:tabs>
          <w:tab w:val="left" w:pos="567"/>
          <w:tab w:val="left" w:pos="1418"/>
          <w:tab w:val="left" w:pos="1701"/>
          <w:tab w:val="left" w:leader="dot" w:pos="6804"/>
        </w:tabs>
        <w:jc w:val="both"/>
        <w:rPr>
          <w:b/>
          <w:sz w:val="20"/>
          <w:szCs w:val="20"/>
        </w:rPr>
      </w:pPr>
    </w:p>
    <w:p w14:paraId="2A5E1D40" w14:textId="77777777" w:rsidR="008212AC" w:rsidRPr="002656E6" w:rsidRDefault="008212AC" w:rsidP="008212AC">
      <w:pPr>
        <w:tabs>
          <w:tab w:val="left" w:pos="567"/>
          <w:tab w:val="left" w:pos="1418"/>
          <w:tab w:val="left" w:pos="1701"/>
          <w:tab w:val="left" w:leader="dot" w:pos="6804"/>
        </w:tabs>
        <w:jc w:val="both"/>
        <w:rPr>
          <w:b/>
          <w:sz w:val="20"/>
          <w:szCs w:val="20"/>
        </w:rPr>
      </w:pPr>
    </w:p>
    <w:p w14:paraId="7794F956" w14:textId="77777777" w:rsidR="008212AC" w:rsidRPr="00753CD0" w:rsidRDefault="008212AC" w:rsidP="008212AC">
      <w:pPr>
        <w:tabs>
          <w:tab w:val="left" w:pos="567"/>
          <w:tab w:val="left" w:pos="1418"/>
          <w:tab w:val="left" w:pos="1701"/>
          <w:tab w:val="left" w:leader="dot" w:pos="6804"/>
        </w:tabs>
        <w:jc w:val="both"/>
        <w:rPr>
          <w:b/>
          <w:sz w:val="20"/>
          <w:szCs w:val="20"/>
        </w:rPr>
      </w:pPr>
      <w:r w:rsidRPr="002656E6">
        <w:rPr>
          <w:b/>
          <w:sz w:val="20"/>
          <w:szCs w:val="20"/>
        </w:rPr>
        <w:t>DATE:</w:t>
      </w:r>
      <w:r w:rsidRPr="002656E6">
        <w:rPr>
          <w:b/>
          <w:sz w:val="20"/>
          <w:szCs w:val="20"/>
        </w:rPr>
        <w:tab/>
      </w:r>
      <w:r w:rsidRPr="002656E6">
        <w:rPr>
          <w:b/>
          <w:sz w:val="20"/>
          <w:szCs w:val="20"/>
        </w:rPr>
        <w:tab/>
        <w:t>…………………………………………………………………….</w:t>
      </w:r>
      <w:r>
        <w:rPr>
          <w:bCs/>
          <w:sz w:val="20"/>
          <w:szCs w:val="20"/>
        </w:rPr>
        <w:t xml:space="preserve"> </w:t>
      </w:r>
    </w:p>
    <w:p w14:paraId="78F29D65" w14:textId="292E5753" w:rsidR="008E2073" w:rsidRPr="00C93886" w:rsidRDefault="00C07010" w:rsidP="00753CD0">
      <w:pPr>
        <w:tabs>
          <w:tab w:val="left" w:pos="567"/>
          <w:tab w:val="left" w:pos="1418"/>
        </w:tabs>
        <w:rPr>
          <w:b/>
          <w:sz w:val="20"/>
          <w:szCs w:val="20"/>
        </w:rPr>
      </w:pPr>
      <w:r w:rsidRPr="003C6DF1">
        <w:rPr>
          <w:bCs/>
          <w:sz w:val="20"/>
          <w:szCs w:val="20"/>
        </w:rPr>
        <w:t xml:space="preserve">          </w:t>
      </w:r>
    </w:p>
    <w:sectPr w:rsidR="008E2073" w:rsidRPr="00C93886" w:rsidSect="00B2360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684A1" w14:textId="77777777" w:rsidR="009E37D2" w:rsidRDefault="009E37D2">
      <w:r>
        <w:separator/>
      </w:r>
    </w:p>
  </w:endnote>
  <w:endnote w:type="continuationSeparator" w:id="0">
    <w:p w14:paraId="6A00E14A" w14:textId="77777777" w:rsidR="009E37D2" w:rsidRDefault="009E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82B96" w14:textId="77777777" w:rsidR="009E37D2" w:rsidRDefault="009E37D2">
      <w:r>
        <w:separator/>
      </w:r>
    </w:p>
  </w:footnote>
  <w:footnote w:type="continuationSeparator" w:id="0">
    <w:p w14:paraId="559F69B9" w14:textId="77777777" w:rsidR="009E37D2" w:rsidRDefault="009E3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5013" w14:textId="4881A7F8" w:rsidR="00803685" w:rsidRDefault="00803685">
    <w:pPr>
      <w:pStyle w:val="Header"/>
      <w:jc w:val="center"/>
      <w:rPr>
        <w:b/>
        <w:i/>
        <w:iCs/>
        <w:sz w:val="28"/>
      </w:rPr>
    </w:pPr>
    <w:r>
      <w:rPr>
        <w:b/>
        <w:i/>
        <w:iCs/>
        <w:sz w:val="52"/>
      </w:rPr>
      <w:t>Tanfield Parish Council</w:t>
    </w:r>
  </w:p>
  <w:p w14:paraId="55E1C60A" w14:textId="77777777" w:rsidR="0031227C" w:rsidRDefault="0031227C">
    <w:pPr>
      <w:pStyle w:val="Header"/>
      <w:jc w:val="center"/>
      <w:rPr>
        <w:b/>
        <w:sz w:val="28"/>
      </w:rPr>
    </w:pPr>
  </w:p>
  <w:p w14:paraId="51773F01" w14:textId="0AD729BD" w:rsidR="00803685" w:rsidRPr="0031227C" w:rsidRDefault="0031227C">
    <w:pPr>
      <w:pStyle w:val="Header"/>
      <w:jc w:val="center"/>
      <w:rPr>
        <w:b/>
        <w:sz w:val="28"/>
      </w:rPr>
    </w:pPr>
    <w:r>
      <w:rPr>
        <w:b/>
        <w:sz w:val="28"/>
      </w:rPr>
      <w:t xml:space="preserve">OFFICIAL </w:t>
    </w:r>
    <w:r w:rsidR="006C283B">
      <w:rPr>
        <w:b/>
        <w:sz w:val="28"/>
      </w:rPr>
      <w:t>MINUTES</w:t>
    </w:r>
    <w:r>
      <w:rPr>
        <w:b/>
        <w:sz w:val="28"/>
      </w:rPr>
      <w:t xml:space="preserve"> OF A PARISH COUNCIL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EE5"/>
    <w:multiLevelType w:val="multilevel"/>
    <w:tmpl w:val="1C5C7412"/>
    <w:lvl w:ilvl="0">
      <w:start w:val="1"/>
      <w:numFmt w:val="decimal"/>
      <w:lvlText w:val="%1."/>
      <w:lvlJc w:val="left"/>
      <w:pPr>
        <w:ind w:left="360" w:hanging="360"/>
      </w:pPr>
    </w:lvl>
    <w:lvl w:ilvl="1">
      <w:start w:val="1"/>
      <w:numFmt w:val="bullet"/>
      <w:lvlText w:val=""/>
      <w:lvlJc w:val="left"/>
      <w:pPr>
        <w:ind w:left="570" w:hanging="57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796374E"/>
    <w:multiLevelType w:val="multilevel"/>
    <w:tmpl w:val="7F5C5BDC"/>
    <w:lvl w:ilvl="0">
      <w:start w:val="1"/>
      <w:numFmt w:val="decimal"/>
      <w:lvlText w:val="%1."/>
      <w:lvlJc w:val="left"/>
      <w:pPr>
        <w:ind w:left="360"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D7D2BF7"/>
    <w:multiLevelType w:val="hybridMultilevel"/>
    <w:tmpl w:val="C1F2DA7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F6C5E75"/>
    <w:multiLevelType w:val="multilevel"/>
    <w:tmpl w:val="B1FC90E0"/>
    <w:lvl w:ilvl="0">
      <w:start w:val="1"/>
      <w:numFmt w:val="decimal"/>
      <w:lvlText w:val="%1."/>
      <w:lvlJc w:val="left"/>
      <w:pPr>
        <w:ind w:left="360" w:hanging="360"/>
      </w:pPr>
      <w:rPr>
        <w:b/>
      </w:rPr>
    </w:lvl>
    <w:lvl w:ilvl="1">
      <w:start w:val="1"/>
      <w:numFmt w:val="decimal"/>
      <w:isLgl/>
      <w:lvlText w:val="%1.%2"/>
      <w:lvlJc w:val="left"/>
      <w:pPr>
        <w:ind w:left="1137" w:hanging="57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03626E4"/>
    <w:multiLevelType w:val="hybridMultilevel"/>
    <w:tmpl w:val="76680EB0"/>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5" w15:restartNumberingAfterBreak="0">
    <w:nsid w:val="15632F4A"/>
    <w:multiLevelType w:val="hybridMultilevel"/>
    <w:tmpl w:val="32068830"/>
    <w:lvl w:ilvl="0" w:tplc="FB8CC98A">
      <w:start w:val="12"/>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143B16"/>
    <w:multiLevelType w:val="multilevel"/>
    <w:tmpl w:val="FACE53BA"/>
    <w:lvl w:ilvl="0">
      <w:start w:val="12"/>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7" w15:restartNumberingAfterBreak="0">
    <w:nsid w:val="1E5277B6"/>
    <w:multiLevelType w:val="hybridMultilevel"/>
    <w:tmpl w:val="A2227CD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23C90F82"/>
    <w:multiLevelType w:val="multilevel"/>
    <w:tmpl w:val="3A288B04"/>
    <w:lvl w:ilvl="0">
      <w:start w:val="10"/>
      <w:numFmt w:val="decimal"/>
      <w:lvlText w:val="%1"/>
      <w:lvlJc w:val="left"/>
      <w:pPr>
        <w:ind w:left="360" w:hanging="360"/>
      </w:pPr>
      <w:rPr>
        <w:rFonts w:hint="default"/>
      </w:rPr>
    </w:lvl>
    <w:lvl w:ilvl="1">
      <w:start w:val="5"/>
      <w:numFmt w:val="decimal"/>
      <w:lvlText w:val="%1.%2"/>
      <w:lvlJc w:val="left"/>
      <w:pPr>
        <w:ind w:left="975" w:hanging="360"/>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565" w:hanging="720"/>
      </w:pPr>
      <w:rPr>
        <w:rFonts w:hint="default"/>
      </w:rPr>
    </w:lvl>
    <w:lvl w:ilvl="4">
      <w:start w:val="1"/>
      <w:numFmt w:val="decimal"/>
      <w:lvlText w:val="%1.%2.%3.%4.%5"/>
      <w:lvlJc w:val="left"/>
      <w:pPr>
        <w:ind w:left="3180" w:hanging="72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4770" w:hanging="1080"/>
      </w:pPr>
      <w:rPr>
        <w:rFonts w:hint="default"/>
      </w:rPr>
    </w:lvl>
    <w:lvl w:ilvl="7">
      <w:start w:val="1"/>
      <w:numFmt w:val="decimal"/>
      <w:lvlText w:val="%1.%2.%3.%4.%5.%6.%7.%8"/>
      <w:lvlJc w:val="left"/>
      <w:pPr>
        <w:ind w:left="5745" w:hanging="1440"/>
      </w:pPr>
      <w:rPr>
        <w:rFonts w:hint="default"/>
      </w:rPr>
    </w:lvl>
    <w:lvl w:ilvl="8">
      <w:start w:val="1"/>
      <w:numFmt w:val="decimal"/>
      <w:lvlText w:val="%1.%2.%3.%4.%5.%6.%7.%8.%9"/>
      <w:lvlJc w:val="left"/>
      <w:pPr>
        <w:ind w:left="6360" w:hanging="1440"/>
      </w:pPr>
      <w:rPr>
        <w:rFonts w:hint="default"/>
      </w:rPr>
    </w:lvl>
  </w:abstractNum>
  <w:abstractNum w:abstractNumId="9" w15:restartNumberingAfterBreak="0">
    <w:nsid w:val="24FD355F"/>
    <w:multiLevelType w:val="multilevel"/>
    <w:tmpl w:val="6540B050"/>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7EA7AAB"/>
    <w:multiLevelType w:val="multilevel"/>
    <w:tmpl w:val="A712F928"/>
    <w:lvl w:ilvl="0">
      <w:start w:val="8"/>
      <w:numFmt w:val="decimal"/>
      <w:lvlText w:val="%1"/>
      <w:lvlJc w:val="left"/>
      <w:pPr>
        <w:ind w:left="360" w:hanging="360"/>
      </w:pPr>
      <w:rPr>
        <w:rFonts w:hint="default"/>
        <w:b/>
      </w:rPr>
    </w:lvl>
    <w:lvl w:ilvl="1">
      <w:start w:val="3"/>
      <w:numFmt w:val="decimal"/>
      <w:lvlText w:val="%1.%2"/>
      <w:lvlJc w:val="left"/>
      <w:pPr>
        <w:ind w:left="927" w:hanging="360"/>
      </w:pPr>
      <w:rPr>
        <w:rFonts w:hint="default"/>
      </w:rPr>
    </w:lvl>
    <w:lvl w:ilvl="2">
      <w:start w:val="1"/>
      <w:numFmt w:val="decimal"/>
      <w:lvlText w:val="%1.%2.%3"/>
      <w:lvlJc w:val="left"/>
      <w:pPr>
        <w:ind w:left="1494" w:hanging="36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D2C3C3E"/>
    <w:multiLevelType w:val="multilevel"/>
    <w:tmpl w:val="88360DA0"/>
    <w:lvl w:ilvl="0">
      <w:start w:val="1"/>
      <w:numFmt w:val="bullet"/>
      <w:lvlText w:val=""/>
      <w:lvlJc w:val="left"/>
      <w:pPr>
        <w:ind w:left="927" w:hanging="360"/>
      </w:pPr>
      <w:rPr>
        <w:rFonts w:ascii="Symbol" w:hAnsi="Symbol"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2" w15:restartNumberingAfterBreak="0">
    <w:nsid w:val="4A8465A3"/>
    <w:multiLevelType w:val="hybridMultilevel"/>
    <w:tmpl w:val="CBD897C0"/>
    <w:lvl w:ilvl="0" w:tplc="CED6660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DC666E"/>
    <w:multiLevelType w:val="hybridMultilevel"/>
    <w:tmpl w:val="D136AFD4"/>
    <w:lvl w:ilvl="0" w:tplc="08090005">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51445600"/>
    <w:multiLevelType w:val="hybridMultilevel"/>
    <w:tmpl w:val="16A88D28"/>
    <w:lvl w:ilvl="0" w:tplc="CED66600">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522177AC"/>
    <w:multiLevelType w:val="multilevel"/>
    <w:tmpl w:val="634A6340"/>
    <w:lvl w:ilvl="0">
      <w:start w:val="14"/>
      <w:numFmt w:val="decimal"/>
      <w:lvlText w:val="%1"/>
      <w:lvlJc w:val="left"/>
      <w:pPr>
        <w:ind w:left="360" w:hanging="360"/>
      </w:pPr>
      <w:rPr>
        <w:rFonts w:hint="default"/>
        <w:b/>
        <w:bCs/>
      </w:rPr>
    </w:lvl>
    <w:lvl w:ilvl="1">
      <w:start w:val="6"/>
      <w:numFmt w:val="decimal"/>
      <w:lvlText w:val="%1.%2"/>
      <w:lvlJc w:val="left"/>
      <w:pPr>
        <w:ind w:left="975" w:hanging="360"/>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565" w:hanging="720"/>
      </w:pPr>
      <w:rPr>
        <w:rFonts w:hint="default"/>
      </w:rPr>
    </w:lvl>
    <w:lvl w:ilvl="4">
      <w:start w:val="1"/>
      <w:numFmt w:val="decimal"/>
      <w:lvlText w:val="%1.%2.%3.%4.%5"/>
      <w:lvlJc w:val="left"/>
      <w:pPr>
        <w:ind w:left="3180" w:hanging="720"/>
      </w:pPr>
      <w:rPr>
        <w:rFonts w:hint="default"/>
      </w:rPr>
    </w:lvl>
    <w:lvl w:ilvl="5">
      <w:start w:val="1"/>
      <w:numFmt w:val="decimal"/>
      <w:lvlText w:val="%1.%2.%3.%4.%5.%6"/>
      <w:lvlJc w:val="left"/>
      <w:pPr>
        <w:ind w:left="4155" w:hanging="1080"/>
      </w:pPr>
      <w:rPr>
        <w:rFonts w:hint="default"/>
      </w:rPr>
    </w:lvl>
    <w:lvl w:ilvl="6">
      <w:start w:val="1"/>
      <w:numFmt w:val="decimal"/>
      <w:lvlText w:val="%1.%2.%3.%4.%5.%6.%7"/>
      <w:lvlJc w:val="left"/>
      <w:pPr>
        <w:ind w:left="4770" w:hanging="1080"/>
      </w:pPr>
      <w:rPr>
        <w:rFonts w:hint="default"/>
      </w:rPr>
    </w:lvl>
    <w:lvl w:ilvl="7">
      <w:start w:val="1"/>
      <w:numFmt w:val="decimal"/>
      <w:lvlText w:val="%1.%2.%3.%4.%5.%6.%7.%8"/>
      <w:lvlJc w:val="left"/>
      <w:pPr>
        <w:ind w:left="5745" w:hanging="1440"/>
      </w:pPr>
      <w:rPr>
        <w:rFonts w:hint="default"/>
      </w:rPr>
    </w:lvl>
    <w:lvl w:ilvl="8">
      <w:start w:val="1"/>
      <w:numFmt w:val="decimal"/>
      <w:lvlText w:val="%1.%2.%3.%4.%5.%6.%7.%8.%9"/>
      <w:lvlJc w:val="left"/>
      <w:pPr>
        <w:ind w:left="6360" w:hanging="1440"/>
      </w:pPr>
      <w:rPr>
        <w:rFonts w:hint="default"/>
      </w:rPr>
    </w:lvl>
  </w:abstractNum>
  <w:abstractNum w:abstractNumId="16" w15:restartNumberingAfterBreak="0">
    <w:nsid w:val="57AD5B48"/>
    <w:multiLevelType w:val="hybridMultilevel"/>
    <w:tmpl w:val="2BD268A4"/>
    <w:lvl w:ilvl="0" w:tplc="D2CA1250">
      <w:start w:val="1"/>
      <w:numFmt w:val="decimal"/>
      <w:lvlText w:val="%1."/>
      <w:lvlJc w:val="left"/>
      <w:pPr>
        <w:tabs>
          <w:tab w:val="num" w:pos="360"/>
        </w:tabs>
        <w:ind w:left="360" w:hanging="360"/>
      </w:pPr>
    </w:lvl>
    <w:lvl w:ilvl="1" w:tplc="F20EC7E0">
      <w:numFmt w:val="none"/>
      <w:lvlText w:val=""/>
      <w:lvlJc w:val="left"/>
      <w:pPr>
        <w:tabs>
          <w:tab w:val="num" w:pos="360"/>
        </w:tabs>
      </w:pPr>
    </w:lvl>
    <w:lvl w:ilvl="2" w:tplc="7F00B696">
      <w:numFmt w:val="none"/>
      <w:lvlText w:val=""/>
      <w:lvlJc w:val="left"/>
      <w:pPr>
        <w:tabs>
          <w:tab w:val="num" w:pos="360"/>
        </w:tabs>
      </w:pPr>
    </w:lvl>
    <w:lvl w:ilvl="3" w:tplc="2B56D662">
      <w:numFmt w:val="none"/>
      <w:lvlText w:val=""/>
      <w:lvlJc w:val="left"/>
      <w:pPr>
        <w:tabs>
          <w:tab w:val="num" w:pos="360"/>
        </w:tabs>
      </w:pPr>
    </w:lvl>
    <w:lvl w:ilvl="4" w:tplc="E87C8556">
      <w:numFmt w:val="none"/>
      <w:lvlText w:val=""/>
      <w:lvlJc w:val="left"/>
      <w:pPr>
        <w:tabs>
          <w:tab w:val="num" w:pos="360"/>
        </w:tabs>
      </w:pPr>
    </w:lvl>
    <w:lvl w:ilvl="5" w:tplc="D45449EE">
      <w:numFmt w:val="none"/>
      <w:lvlText w:val=""/>
      <w:lvlJc w:val="left"/>
      <w:pPr>
        <w:tabs>
          <w:tab w:val="num" w:pos="360"/>
        </w:tabs>
      </w:pPr>
    </w:lvl>
    <w:lvl w:ilvl="6" w:tplc="B4AE0996">
      <w:numFmt w:val="none"/>
      <w:lvlText w:val=""/>
      <w:lvlJc w:val="left"/>
      <w:pPr>
        <w:tabs>
          <w:tab w:val="num" w:pos="360"/>
        </w:tabs>
      </w:pPr>
    </w:lvl>
    <w:lvl w:ilvl="7" w:tplc="FFC23A7A">
      <w:numFmt w:val="none"/>
      <w:lvlText w:val=""/>
      <w:lvlJc w:val="left"/>
      <w:pPr>
        <w:tabs>
          <w:tab w:val="num" w:pos="360"/>
        </w:tabs>
      </w:pPr>
    </w:lvl>
    <w:lvl w:ilvl="8" w:tplc="CF2C742A">
      <w:numFmt w:val="none"/>
      <w:lvlText w:val=""/>
      <w:lvlJc w:val="left"/>
      <w:pPr>
        <w:tabs>
          <w:tab w:val="num" w:pos="360"/>
        </w:tabs>
      </w:pPr>
    </w:lvl>
  </w:abstractNum>
  <w:abstractNum w:abstractNumId="17" w15:restartNumberingAfterBreak="0">
    <w:nsid w:val="5AF71137"/>
    <w:multiLevelType w:val="multilevel"/>
    <w:tmpl w:val="A2C035AC"/>
    <w:lvl w:ilvl="0">
      <w:start w:val="10"/>
      <w:numFmt w:val="decimal"/>
      <w:lvlText w:val="%1"/>
      <w:lvlJc w:val="left"/>
      <w:pPr>
        <w:ind w:left="360" w:hanging="360"/>
      </w:pPr>
      <w:rPr>
        <w:rFonts w:hint="default"/>
        <w:b/>
      </w:rPr>
    </w:lvl>
    <w:lvl w:ilvl="1">
      <w:start w:val="5"/>
      <w:numFmt w:val="decimal"/>
      <w:lvlText w:val="%1.%2"/>
      <w:lvlJc w:val="left"/>
      <w:pPr>
        <w:ind w:left="975" w:hanging="360"/>
      </w:pPr>
      <w:rPr>
        <w:rFonts w:hint="default"/>
        <w:b w:val="0"/>
        <w:bCs/>
      </w:rPr>
    </w:lvl>
    <w:lvl w:ilvl="2">
      <w:start w:val="1"/>
      <w:numFmt w:val="decimal"/>
      <w:lvlText w:val="%1.%2.%3"/>
      <w:lvlJc w:val="left"/>
      <w:pPr>
        <w:ind w:left="1950" w:hanging="720"/>
      </w:pPr>
      <w:rPr>
        <w:rFonts w:hint="default"/>
        <w:b/>
      </w:rPr>
    </w:lvl>
    <w:lvl w:ilvl="3">
      <w:start w:val="1"/>
      <w:numFmt w:val="decimal"/>
      <w:lvlText w:val="%1.%2.%3.%4"/>
      <w:lvlJc w:val="left"/>
      <w:pPr>
        <w:ind w:left="2565" w:hanging="720"/>
      </w:pPr>
      <w:rPr>
        <w:rFonts w:hint="default"/>
        <w:b/>
      </w:rPr>
    </w:lvl>
    <w:lvl w:ilvl="4">
      <w:start w:val="1"/>
      <w:numFmt w:val="decimal"/>
      <w:lvlText w:val="%1.%2.%3.%4.%5"/>
      <w:lvlJc w:val="left"/>
      <w:pPr>
        <w:ind w:left="3180" w:hanging="720"/>
      </w:pPr>
      <w:rPr>
        <w:rFonts w:hint="default"/>
        <w:b/>
      </w:rPr>
    </w:lvl>
    <w:lvl w:ilvl="5">
      <w:start w:val="1"/>
      <w:numFmt w:val="decimal"/>
      <w:lvlText w:val="%1.%2.%3.%4.%5.%6"/>
      <w:lvlJc w:val="left"/>
      <w:pPr>
        <w:ind w:left="4155" w:hanging="1080"/>
      </w:pPr>
      <w:rPr>
        <w:rFonts w:hint="default"/>
        <w:b/>
      </w:rPr>
    </w:lvl>
    <w:lvl w:ilvl="6">
      <w:start w:val="1"/>
      <w:numFmt w:val="decimal"/>
      <w:lvlText w:val="%1.%2.%3.%4.%5.%6.%7"/>
      <w:lvlJc w:val="left"/>
      <w:pPr>
        <w:ind w:left="4770" w:hanging="1080"/>
      </w:pPr>
      <w:rPr>
        <w:rFonts w:hint="default"/>
        <w:b/>
      </w:rPr>
    </w:lvl>
    <w:lvl w:ilvl="7">
      <w:start w:val="1"/>
      <w:numFmt w:val="decimal"/>
      <w:lvlText w:val="%1.%2.%3.%4.%5.%6.%7.%8"/>
      <w:lvlJc w:val="left"/>
      <w:pPr>
        <w:ind w:left="5745" w:hanging="1440"/>
      </w:pPr>
      <w:rPr>
        <w:rFonts w:hint="default"/>
        <w:b/>
      </w:rPr>
    </w:lvl>
    <w:lvl w:ilvl="8">
      <w:start w:val="1"/>
      <w:numFmt w:val="decimal"/>
      <w:lvlText w:val="%1.%2.%3.%4.%5.%6.%7.%8.%9"/>
      <w:lvlJc w:val="left"/>
      <w:pPr>
        <w:ind w:left="6360" w:hanging="1440"/>
      </w:pPr>
      <w:rPr>
        <w:rFonts w:hint="default"/>
        <w:b/>
      </w:rPr>
    </w:lvl>
  </w:abstractNum>
  <w:abstractNum w:abstractNumId="18" w15:restartNumberingAfterBreak="0">
    <w:nsid w:val="5D735E4F"/>
    <w:multiLevelType w:val="multilevel"/>
    <w:tmpl w:val="A908212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60DA5636"/>
    <w:multiLevelType w:val="hybridMultilevel"/>
    <w:tmpl w:val="1EFAB7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4491B87"/>
    <w:multiLevelType w:val="multilevel"/>
    <w:tmpl w:val="90A6B140"/>
    <w:lvl w:ilvl="0">
      <w:start w:val="8"/>
      <w:numFmt w:val="decimal"/>
      <w:lvlText w:val="%1"/>
      <w:lvlJc w:val="left"/>
      <w:pPr>
        <w:ind w:left="360" w:hanging="360"/>
      </w:pPr>
      <w:rPr>
        <w:rFonts w:hint="default"/>
        <w:b/>
      </w:rPr>
    </w:lvl>
    <w:lvl w:ilvl="1">
      <w:start w:val="4"/>
      <w:numFmt w:val="decimal"/>
      <w:lvlText w:val="%1.%2"/>
      <w:lvlJc w:val="left"/>
      <w:pPr>
        <w:ind w:left="975" w:hanging="360"/>
      </w:pPr>
      <w:rPr>
        <w:rFonts w:hint="default"/>
        <w:b/>
      </w:rPr>
    </w:lvl>
    <w:lvl w:ilvl="2">
      <w:start w:val="1"/>
      <w:numFmt w:val="decimal"/>
      <w:lvlText w:val="%1.%2.%3"/>
      <w:lvlJc w:val="left"/>
      <w:pPr>
        <w:ind w:left="1590" w:hanging="360"/>
      </w:pPr>
      <w:rPr>
        <w:rFonts w:hint="default"/>
        <w:b/>
      </w:rPr>
    </w:lvl>
    <w:lvl w:ilvl="3">
      <w:start w:val="1"/>
      <w:numFmt w:val="decimal"/>
      <w:lvlText w:val="%1.%2.%3.%4"/>
      <w:lvlJc w:val="left"/>
      <w:pPr>
        <w:ind w:left="2565" w:hanging="720"/>
      </w:pPr>
      <w:rPr>
        <w:rFonts w:hint="default"/>
        <w:b/>
      </w:rPr>
    </w:lvl>
    <w:lvl w:ilvl="4">
      <w:start w:val="1"/>
      <w:numFmt w:val="decimal"/>
      <w:lvlText w:val="%1.%2.%3.%4.%5"/>
      <w:lvlJc w:val="left"/>
      <w:pPr>
        <w:ind w:left="3180" w:hanging="720"/>
      </w:pPr>
      <w:rPr>
        <w:rFonts w:hint="default"/>
        <w:b/>
      </w:rPr>
    </w:lvl>
    <w:lvl w:ilvl="5">
      <w:start w:val="1"/>
      <w:numFmt w:val="decimal"/>
      <w:lvlText w:val="%1.%2.%3.%4.%5.%6"/>
      <w:lvlJc w:val="left"/>
      <w:pPr>
        <w:ind w:left="4155" w:hanging="1080"/>
      </w:pPr>
      <w:rPr>
        <w:rFonts w:hint="default"/>
        <w:b/>
      </w:rPr>
    </w:lvl>
    <w:lvl w:ilvl="6">
      <w:start w:val="1"/>
      <w:numFmt w:val="decimal"/>
      <w:lvlText w:val="%1.%2.%3.%4.%5.%6.%7"/>
      <w:lvlJc w:val="left"/>
      <w:pPr>
        <w:ind w:left="4770" w:hanging="1080"/>
      </w:pPr>
      <w:rPr>
        <w:rFonts w:hint="default"/>
        <w:b/>
      </w:rPr>
    </w:lvl>
    <w:lvl w:ilvl="7">
      <w:start w:val="1"/>
      <w:numFmt w:val="decimal"/>
      <w:lvlText w:val="%1.%2.%3.%4.%5.%6.%7.%8"/>
      <w:lvlJc w:val="left"/>
      <w:pPr>
        <w:ind w:left="5385" w:hanging="1080"/>
      </w:pPr>
      <w:rPr>
        <w:rFonts w:hint="default"/>
        <w:b/>
      </w:rPr>
    </w:lvl>
    <w:lvl w:ilvl="8">
      <w:start w:val="1"/>
      <w:numFmt w:val="decimal"/>
      <w:lvlText w:val="%1.%2.%3.%4.%5.%6.%7.%8.%9"/>
      <w:lvlJc w:val="left"/>
      <w:pPr>
        <w:ind w:left="6360" w:hanging="1440"/>
      </w:pPr>
      <w:rPr>
        <w:rFonts w:hint="default"/>
        <w:b/>
      </w:rPr>
    </w:lvl>
  </w:abstractNum>
  <w:abstractNum w:abstractNumId="21" w15:restartNumberingAfterBreak="0">
    <w:nsid w:val="6711397E"/>
    <w:multiLevelType w:val="multilevel"/>
    <w:tmpl w:val="BF98C770"/>
    <w:lvl w:ilvl="0">
      <w:start w:val="6"/>
      <w:numFmt w:val="decimal"/>
      <w:lvlText w:val="%1"/>
      <w:lvlJc w:val="left"/>
      <w:pPr>
        <w:ind w:left="360" w:hanging="360"/>
      </w:pPr>
      <w:rPr>
        <w:rFonts w:hint="default"/>
        <w:b/>
      </w:rPr>
    </w:lvl>
    <w:lvl w:ilvl="1">
      <w:start w:val="2"/>
      <w:numFmt w:val="decimal"/>
      <w:lvlText w:val="%1.%2"/>
      <w:lvlJc w:val="left"/>
      <w:pPr>
        <w:ind w:left="915" w:hanging="36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2940" w:hanging="72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410" w:hanging="108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5880" w:hanging="1440"/>
      </w:pPr>
      <w:rPr>
        <w:rFonts w:hint="default"/>
      </w:rPr>
    </w:lvl>
  </w:abstractNum>
  <w:abstractNum w:abstractNumId="22" w15:restartNumberingAfterBreak="0">
    <w:nsid w:val="6B624DFC"/>
    <w:multiLevelType w:val="multilevel"/>
    <w:tmpl w:val="0CD6AF4E"/>
    <w:lvl w:ilvl="0">
      <w:start w:val="9"/>
      <w:numFmt w:val="decimal"/>
      <w:lvlText w:val="%1"/>
      <w:lvlJc w:val="left"/>
      <w:pPr>
        <w:ind w:left="360" w:hanging="360"/>
      </w:pPr>
      <w:rPr>
        <w:rFonts w:hint="default"/>
      </w:rPr>
    </w:lvl>
    <w:lvl w:ilvl="1">
      <w:start w:val="1"/>
      <w:numFmt w:val="decimal"/>
      <w:lvlText w:val="%1.%2"/>
      <w:lvlJc w:val="left"/>
      <w:pPr>
        <w:ind w:left="915" w:hanging="36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2940" w:hanging="72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410" w:hanging="108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5880" w:hanging="1440"/>
      </w:pPr>
      <w:rPr>
        <w:rFonts w:hint="default"/>
      </w:rPr>
    </w:lvl>
  </w:abstractNum>
  <w:abstractNum w:abstractNumId="23" w15:restartNumberingAfterBreak="0">
    <w:nsid w:val="6FC3527B"/>
    <w:multiLevelType w:val="hybridMultilevel"/>
    <w:tmpl w:val="21DC7FA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743C0300"/>
    <w:multiLevelType w:val="hybridMultilevel"/>
    <w:tmpl w:val="69A442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4AD73C3"/>
    <w:multiLevelType w:val="multilevel"/>
    <w:tmpl w:val="A43E5724"/>
    <w:lvl w:ilvl="0">
      <w:start w:val="1"/>
      <w:numFmt w:val="decimal"/>
      <w:lvlText w:val="%1."/>
      <w:lvlJc w:val="left"/>
      <w:pPr>
        <w:ind w:left="360" w:hanging="360"/>
      </w:pPr>
    </w:lvl>
    <w:lvl w:ilvl="1">
      <w:start w:val="1"/>
      <w:numFmt w:val="bullet"/>
      <w:lvlText w:val=""/>
      <w:lvlJc w:val="left"/>
      <w:pPr>
        <w:ind w:left="570" w:hanging="57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764D3323"/>
    <w:multiLevelType w:val="multilevel"/>
    <w:tmpl w:val="094E4B36"/>
    <w:lvl w:ilvl="0">
      <w:start w:val="11"/>
      <w:numFmt w:val="decimal"/>
      <w:lvlText w:val="%1"/>
      <w:lvlJc w:val="left"/>
      <w:pPr>
        <w:ind w:left="360"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27" w15:restartNumberingAfterBreak="0">
    <w:nsid w:val="7651570E"/>
    <w:multiLevelType w:val="hybridMultilevel"/>
    <w:tmpl w:val="4BFEDE42"/>
    <w:lvl w:ilvl="0" w:tplc="3DB0E66C">
      <w:start w:val="14"/>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9975914"/>
    <w:multiLevelType w:val="multilevel"/>
    <w:tmpl w:val="87787E64"/>
    <w:lvl w:ilvl="0">
      <w:start w:val="8"/>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29" w15:restartNumberingAfterBreak="0">
    <w:nsid w:val="7A641CA1"/>
    <w:multiLevelType w:val="multilevel"/>
    <w:tmpl w:val="260851BE"/>
    <w:lvl w:ilvl="0">
      <w:start w:val="8"/>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7D2D760E"/>
    <w:multiLevelType w:val="hybridMultilevel"/>
    <w:tmpl w:val="9612B2A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128595818">
    <w:abstractNumId w:val="16"/>
  </w:num>
  <w:num w:numId="2" w16cid:durableId="1247226857">
    <w:abstractNumId w:val="24"/>
  </w:num>
  <w:num w:numId="3" w16cid:durableId="1983147647">
    <w:abstractNumId w:val="19"/>
  </w:num>
  <w:num w:numId="4" w16cid:durableId="63570074">
    <w:abstractNumId w:val="12"/>
  </w:num>
  <w:num w:numId="5" w16cid:durableId="1102646652">
    <w:abstractNumId w:val="13"/>
  </w:num>
  <w:num w:numId="6" w16cid:durableId="244461760">
    <w:abstractNumId w:val="3"/>
  </w:num>
  <w:num w:numId="7" w16cid:durableId="1687750316">
    <w:abstractNumId w:val="7"/>
  </w:num>
  <w:num w:numId="8" w16cid:durableId="1151827478">
    <w:abstractNumId w:val="0"/>
  </w:num>
  <w:num w:numId="9" w16cid:durableId="1951400167">
    <w:abstractNumId w:val="25"/>
  </w:num>
  <w:num w:numId="10" w16cid:durableId="1849982759">
    <w:abstractNumId w:val="30"/>
  </w:num>
  <w:num w:numId="11" w16cid:durableId="1022239918">
    <w:abstractNumId w:val="4"/>
  </w:num>
  <w:num w:numId="12" w16cid:durableId="616520444">
    <w:abstractNumId w:val="2"/>
  </w:num>
  <w:num w:numId="13" w16cid:durableId="1139491546">
    <w:abstractNumId w:val="23"/>
  </w:num>
  <w:num w:numId="14" w16cid:durableId="1915435642">
    <w:abstractNumId w:val="11"/>
  </w:num>
  <w:num w:numId="15" w16cid:durableId="622661540">
    <w:abstractNumId w:val="22"/>
  </w:num>
  <w:num w:numId="16" w16cid:durableId="1185635765">
    <w:abstractNumId w:val="14"/>
  </w:num>
  <w:num w:numId="17" w16cid:durableId="775831323">
    <w:abstractNumId w:val="10"/>
  </w:num>
  <w:num w:numId="18" w16cid:durableId="1447846504">
    <w:abstractNumId w:val="28"/>
  </w:num>
  <w:num w:numId="19" w16cid:durableId="1046837882">
    <w:abstractNumId w:val="21"/>
  </w:num>
  <w:num w:numId="20" w16cid:durableId="294409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2903558">
    <w:abstractNumId w:val="29"/>
  </w:num>
  <w:num w:numId="22" w16cid:durableId="350885965">
    <w:abstractNumId w:val="20"/>
  </w:num>
  <w:num w:numId="23" w16cid:durableId="1535464759">
    <w:abstractNumId w:val="18"/>
  </w:num>
  <w:num w:numId="24" w16cid:durableId="1866096669">
    <w:abstractNumId w:val="17"/>
  </w:num>
  <w:num w:numId="25" w16cid:durableId="1431660617">
    <w:abstractNumId w:val="5"/>
  </w:num>
  <w:num w:numId="26" w16cid:durableId="1900743896">
    <w:abstractNumId w:val="6"/>
  </w:num>
  <w:num w:numId="27" w16cid:durableId="1585410153">
    <w:abstractNumId w:val="9"/>
  </w:num>
  <w:num w:numId="28" w16cid:durableId="716122118">
    <w:abstractNumId w:val="1"/>
  </w:num>
  <w:num w:numId="29" w16cid:durableId="196284520">
    <w:abstractNumId w:val="27"/>
  </w:num>
  <w:num w:numId="30" w16cid:durableId="1939174090">
    <w:abstractNumId w:val="26"/>
  </w:num>
  <w:num w:numId="31" w16cid:durableId="446583631">
    <w:abstractNumId w:val="15"/>
  </w:num>
  <w:num w:numId="32" w16cid:durableId="1158349365">
    <w:abstractNumId w:val="12"/>
  </w:num>
  <w:num w:numId="33" w16cid:durableId="14661156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DD"/>
    <w:rsid w:val="00021078"/>
    <w:rsid w:val="00026DD6"/>
    <w:rsid w:val="000270BD"/>
    <w:rsid w:val="00034D05"/>
    <w:rsid w:val="000360E3"/>
    <w:rsid w:val="0004239E"/>
    <w:rsid w:val="0005599B"/>
    <w:rsid w:val="00066A71"/>
    <w:rsid w:val="00071011"/>
    <w:rsid w:val="000772E0"/>
    <w:rsid w:val="00081426"/>
    <w:rsid w:val="000A66C9"/>
    <w:rsid w:val="000A7116"/>
    <w:rsid w:val="000B292F"/>
    <w:rsid w:val="000B65EA"/>
    <w:rsid w:val="000C2AD8"/>
    <w:rsid w:val="000E4ADA"/>
    <w:rsid w:val="000F11CD"/>
    <w:rsid w:val="000F1370"/>
    <w:rsid w:val="000F2774"/>
    <w:rsid w:val="000F589F"/>
    <w:rsid w:val="000F5C71"/>
    <w:rsid w:val="00101ADD"/>
    <w:rsid w:val="00133AA4"/>
    <w:rsid w:val="00135DF1"/>
    <w:rsid w:val="00140CD9"/>
    <w:rsid w:val="00142E40"/>
    <w:rsid w:val="00172FF7"/>
    <w:rsid w:val="00176FAC"/>
    <w:rsid w:val="0018723B"/>
    <w:rsid w:val="00192036"/>
    <w:rsid w:val="00197043"/>
    <w:rsid w:val="001A0017"/>
    <w:rsid w:val="001A0DAE"/>
    <w:rsid w:val="001A2D54"/>
    <w:rsid w:val="001A5B94"/>
    <w:rsid w:val="001B1E59"/>
    <w:rsid w:val="001C0491"/>
    <w:rsid w:val="001D0387"/>
    <w:rsid w:val="001D1889"/>
    <w:rsid w:val="001D5D77"/>
    <w:rsid w:val="001E0CE3"/>
    <w:rsid w:val="001E3756"/>
    <w:rsid w:val="001F5E9B"/>
    <w:rsid w:val="00216470"/>
    <w:rsid w:val="00223237"/>
    <w:rsid w:val="00234BE5"/>
    <w:rsid w:val="00243D0E"/>
    <w:rsid w:val="002469DA"/>
    <w:rsid w:val="002648FB"/>
    <w:rsid w:val="002739C8"/>
    <w:rsid w:val="002845CD"/>
    <w:rsid w:val="00285DA8"/>
    <w:rsid w:val="002869EA"/>
    <w:rsid w:val="00294961"/>
    <w:rsid w:val="00296727"/>
    <w:rsid w:val="002A3364"/>
    <w:rsid w:val="002A4BD7"/>
    <w:rsid w:val="002B155E"/>
    <w:rsid w:val="002B5F48"/>
    <w:rsid w:val="002E4DE2"/>
    <w:rsid w:val="002F3CF7"/>
    <w:rsid w:val="002F749C"/>
    <w:rsid w:val="00300399"/>
    <w:rsid w:val="0031227C"/>
    <w:rsid w:val="00312FBD"/>
    <w:rsid w:val="00322869"/>
    <w:rsid w:val="00323878"/>
    <w:rsid w:val="00324F97"/>
    <w:rsid w:val="00334566"/>
    <w:rsid w:val="00334E11"/>
    <w:rsid w:val="0033616B"/>
    <w:rsid w:val="00356656"/>
    <w:rsid w:val="00365B30"/>
    <w:rsid w:val="0036725D"/>
    <w:rsid w:val="00367992"/>
    <w:rsid w:val="00382E84"/>
    <w:rsid w:val="00385ADE"/>
    <w:rsid w:val="003A68DC"/>
    <w:rsid w:val="003B10D8"/>
    <w:rsid w:val="003B3448"/>
    <w:rsid w:val="003B4197"/>
    <w:rsid w:val="003C6DF1"/>
    <w:rsid w:val="003E5C28"/>
    <w:rsid w:val="003F3DCC"/>
    <w:rsid w:val="003F5BAC"/>
    <w:rsid w:val="0040025C"/>
    <w:rsid w:val="00414085"/>
    <w:rsid w:val="004168D6"/>
    <w:rsid w:val="004201D0"/>
    <w:rsid w:val="00420D59"/>
    <w:rsid w:val="00426D37"/>
    <w:rsid w:val="00435E21"/>
    <w:rsid w:val="00452EC0"/>
    <w:rsid w:val="00456A57"/>
    <w:rsid w:val="004700DD"/>
    <w:rsid w:val="00474420"/>
    <w:rsid w:val="00476D77"/>
    <w:rsid w:val="00497DFC"/>
    <w:rsid w:val="004A4C8B"/>
    <w:rsid w:val="004E23F1"/>
    <w:rsid w:val="004F4446"/>
    <w:rsid w:val="005047E5"/>
    <w:rsid w:val="0051440C"/>
    <w:rsid w:val="00527F60"/>
    <w:rsid w:val="00540ED6"/>
    <w:rsid w:val="00541E5A"/>
    <w:rsid w:val="0054711E"/>
    <w:rsid w:val="005804D3"/>
    <w:rsid w:val="00585CB8"/>
    <w:rsid w:val="00596B5F"/>
    <w:rsid w:val="00597E0C"/>
    <w:rsid w:val="005A2EF1"/>
    <w:rsid w:val="005B6344"/>
    <w:rsid w:val="005C0D8D"/>
    <w:rsid w:val="005C66CB"/>
    <w:rsid w:val="005D001C"/>
    <w:rsid w:val="005D1AD1"/>
    <w:rsid w:val="005D4068"/>
    <w:rsid w:val="005E0453"/>
    <w:rsid w:val="005E5055"/>
    <w:rsid w:val="005F726C"/>
    <w:rsid w:val="00602AD4"/>
    <w:rsid w:val="00622981"/>
    <w:rsid w:val="00624545"/>
    <w:rsid w:val="006301A0"/>
    <w:rsid w:val="00630DF9"/>
    <w:rsid w:val="00646362"/>
    <w:rsid w:val="00661DA0"/>
    <w:rsid w:val="00662B10"/>
    <w:rsid w:val="00671582"/>
    <w:rsid w:val="00687F1E"/>
    <w:rsid w:val="00695388"/>
    <w:rsid w:val="006C283B"/>
    <w:rsid w:val="006D5E2B"/>
    <w:rsid w:val="006E0A9E"/>
    <w:rsid w:val="006F5CC7"/>
    <w:rsid w:val="0070561E"/>
    <w:rsid w:val="00712247"/>
    <w:rsid w:val="00723C9E"/>
    <w:rsid w:val="00723D01"/>
    <w:rsid w:val="00751D4D"/>
    <w:rsid w:val="00753CD0"/>
    <w:rsid w:val="00757A87"/>
    <w:rsid w:val="00764460"/>
    <w:rsid w:val="0076510B"/>
    <w:rsid w:val="00767199"/>
    <w:rsid w:val="00773385"/>
    <w:rsid w:val="00773F96"/>
    <w:rsid w:val="007812BA"/>
    <w:rsid w:val="00790BC2"/>
    <w:rsid w:val="007B0F9C"/>
    <w:rsid w:val="007B2AD6"/>
    <w:rsid w:val="007B701E"/>
    <w:rsid w:val="007C25B7"/>
    <w:rsid w:val="007C2F3F"/>
    <w:rsid w:val="007C2FDC"/>
    <w:rsid w:val="007D2D3B"/>
    <w:rsid w:val="007D4E07"/>
    <w:rsid w:val="007E1515"/>
    <w:rsid w:val="007F6743"/>
    <w:rsid w:val="00802EE0"/>
    <w:rsid w:val="00803685"/>
    <w:rsid w:val="00812BB3"/>
    <w:rsid w:val="00817C3E"/>
    <w:rsid w:val="008212AC"/>
    <w:rsid w:val="00823B51"/>
    <w:rsid w:val="00830209"/>
    <w:rsid w:val="008322B5"/>
    <w:rsid w:val="0083611F"/>
    <w:rsid w:val="00842ADC"/>
    <w:rsid w:val="00844DCC"/>
    <w:rsid w:val="008470DF"/>
    <w:rsid w:val="00854659"/>
    <w:rsid w:val="00857BBD"/>
    <w:rsid w:val="008823F4"/>
    <w:rsid w:val="00883697"/>
    <w:rsid w:val="008844C8"/>
    <w:rsid w:val="00885BEB"/>
    <w:rsid w:val="008860A9"/>
    <w:rsid w:val="00887F89"/>
    <w:rsid w:val="00890666"/>
    <w:rsid w:val="008A1D51"/>
    <w:rsid w:val="008C2C8D"/>
    <w:rsid w:val="008C6F23"/>
    <w:rsid w:val="008D55F5"/>
    <w:rsid w:val="008E2073"/>
    <w:rsid w:val="008F44BF"/>
    <w:rsid w:val="008F74DA"/>
    <w:rsid w:val="009003F7"/>
    <w:rsid w:val="00904827"/>
    <w:rsid w:val="00905D0B"/>
    <w:rsid w:val="00911DB7"/>
    <w:rsid w:val="00914F97"/>
    <w:rsid w:val="00923F03"/>
    <w:rsid w:val="00931D8F"/>
    <w:rsid w:val="00940A6B"/>
    <w:rsid w:val="009444EE"/>
    <w:rsid w:val="00944C8A"/>
    <w:rsid w:val="009576EA"/>
    <w:rsid w:val="00974FAE"/>
    <w:rsid w:val="0097669D"/>
    <w:rsid w:val="009871A7"/>
    <w:rsid w:val="009B04DD"/>
    <w:rsid w:val="009B2683"/>
    <w:rsid w:val="009C29A6"/>
    <w:rsid w:val="009C7C62"/>
    <w:rsid w:val="009D4890"/>
    <w:rsid w:val="009D55B5"/>
    <w:rsid w:val="009D6DAB"/>
    <w:rsid w:val="009E0A2F"/>
    <w:rsid w:val="009E37D2"/>
    <w:rsid w:val="009E64AE"/>
    <w:rsid w:val="009F7280"/>
    <w:rsid w:val="00A13F7A"/>
    <w:rsid w:val="00A176E4"/>
    <w:rsid w:val="00A220E1"/>
    <w:rsid w:val="00A23FEC"/>
    <w:rsid w:val="00A256BC"/>
    <w:rsid w:val="00A25E7E"/>
    <w:rsid w:val="00A30247"/>
    <w:rsid w:val="00A369B1"/>
    <w:rsid w:val="00A44CFD"/>
    <w:rsid w:val="00A4605D"/>
    <w:rsid w:val="00A50E23"/>
    <w:rsid w:val="00A5144B"/>
    <w:rsid w:val="00A51D95"/>
    <w:rsid w:val="00A57AE6"/>
    <w:rsid w:val="00A672C2"/>
    <w:rsid w:val="00A70D0E"/>
    <w:rsid w:val="00A82CDE"/>
    <w:rsid w:val="00A95126"/>
    <w:rsid w:val="00AA49C4"/>
    <w:rsid w:val="00AB2C4A"/>
    <w:rsid w:val="00AB73B8"/>
    <w:rsid w:val="00AD13A6"/>
    <w:rsid w:val="00AE5A8A"/>
    <w:rsid w:val="00AE7210"/>
    <w:rsid w:val="00AF24CC"/>
    <w:rsid w:val="00B00B38"/>
    <w:rsid w:val="00B17245"/>
    <w:rsid w:val="00B2360F"/>
    <w:rsid w:val="00B32031"/>
    <w:rsid w:val="00B50374"/>
    <w:rsid w:val="00B60DA5"/>
    <w:rsid w:val="00B645F4"/>
    <w:rsid w:val="00B64BEE"/>
    <w:rsid w:val="00B830F7"/>
    <w:rsid w:val="00B84D5F"/>
    <w:rsid w:val="00B92688"/>
    <w:rsid w:val="00BA037B"/>
    <w:rsid w:val="00BA59CD"/>
    <w:rsid w:val="00BB1930"/>
    <w:rsid w:val="00BC2287"/>
    <w:rsid w:val="00BD3033"/>
    <w:rsid w:val="00BD7C42"/>
    <w:rsid w:val="00BE0EB5"/>
    <w:rsid w:val="00C01672"/>
    <w:rsid w:val="00C03CD4"/>
    <w:rsid w:val="00C06949"/>
    <w:rsid w:val="00C07010"/>
    <w:rsid w:val="00C3070C"/>
    <w:rsid w:val="00C31E97"/>
    <w:rsid w:val="00C41173"/>
    <w:rsid w:val="00C421E5"/>
    <w:rsid w:val="00C457E4"/>
    <w:rsid w:val="00C522EC"/>
    <w:rsid w:val="00C67401"/>
    <w:rsid w:val="00C73C69"/>
    <w:rsid w:val="00C77E1C"/>
    <w:rsid w:val="00C801FD"/>
    <w:rsid w:val="00C85FAB"/>
    <w:rsid w:val="00C923A1"/>
    <w:rsid w:val="00C93886"/>
    <w:rsid w:val="00C95E1F"/>
    <w:rsid w:val="00CA1324"/>
    <w:rsid w:val="00CA3591"/>
    <w:rsid w:val="00CA635F"/>
    <w:rsid w:val="00CA7163"/>
    <w:rsid w:val="00CA7599"/>
    <w:rsid w:val="00CB2492"/>
    <w:rsid w:val="00CB3C14"/>
    <w:rsid w:val="00CB3EE6"/>
    <w:rsid w:val="00CF1DD9"/>
    <w:rsid w:val="00CF53F6"/>
    <w:rsid w:val="00D0273D"/>
    <w:rsid w:val="00D067E2"/>
    <w:rsid w:val="00D2157C"/>
    <w:rsid w:val="00D2559C"/>
    <w:rsid w:val="00D32029"/>
    <w:rsid w:val="00D3479A"/>
    <w:rsid w:val="00D42764"/>
    <w:rsid w:val="00D518AF"/>
    <w:rsid w:val="00D52ACA"/>
    <w:rsid w:val="00D63EAC"/>
    <w:rsid w:val="00D72660"/>
    <w:rsid w:val="00D8100B"/>
    <w:rsid w:val="00D85D3F"/>
    <w:rsid w:val="00DA2C54"/>
    <w:rsid w:val="00DA3687"/>
    <w:rsid w:val="00DA5DF2"/>
    <w:rsid w:val="00DB0BC5"/>
    <w:rsid w:val="00DB319B"/>
    <w:rsid w:val="00DB341E"/>
    <w:rsid w:val="00DD6879"/>
    <w:rsid w:val="00DD7AF0"/>
    <w:rsid w:val="00DF03E7"/>
    <w:rsid w:val="00E22054"/>
    <w:rsid w:val="00E22627"/>
    <w:rsid w:val="00E25EBD"/>
    <w:rsid w:val="00E26CF8"/>
    <w:rsid w:val="00E41ACB"/>
    <w:rsid w:val="00E566B6"/>
    <w:rsid w:val="00E77C42"/>
    <w:rsid w:val="00E83581"/>
    <w:rsid w:val="00E8418C"/>
    <w:rsid w:val="00E90FFC"/>
    <w:rsid w:val="00EB2A69"/>
    <w:rsid w:val="00EB3451"/>
    <w:rsid w:val="00EB51A6"/>
    <w:rsid w:val="00EE2588"/>
    <w:rsid w:val="00EE4019"/>
    <w:rsid w:val="00EF5C58"/>
    <w:rsid w:val="00EF645C"/>
    <w:rsid w:val="00F05030"/>
    <w:rsid w:val="00F10DB5"/>
    <w:rsid w:val="00F17403"/>
    <w:rsid w:val="00F2679E"/>
    <w:rsid w:val="00F374A3"/>
    <w:rsid w:val="00F46C2E"/>
    <w:rsid w:val="00F5487A"/>
    <w:rsid w:val="00F71F48"/>
    <w:rsid w:val="00F82462"/>
    <w:rsid w:val="00F84526"/>
    <w:rsid w:val="00FA449E"/>
    <w:rsid w:val="00FA7A7A"/>
    <w:rsid w:val="00FB5E28"/>
    <w:rsid w:val="00FC2B23"/>
    <w:rsid w:val="00FC4682"/>
    <w:rsid w:val="00FD7B07"/>
    <w:rsid w:val="00FD7EC7"/>
    <w:rsid w:val="00FE4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1846CA"/>
  <w15:docId w15:val="{F7E5B86D-23B9-40E3-82CD-BD0BE31B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F89"/>
    <w:rPr>
      <w:sz w:val="24"/>
      <w:szCs w:val="24"/>
      <w:lang w:eastAsia="en-US"/>
    </w:rPr>
  </w:style>
  <w:style w:type="paragraph" w:styleId="Heading1">
    <w:name w:val="heading 1"/>
    <w:basedOn w:val="Normal"/>
    <w:next w:val="Normal"/>
    <w:link w:val="Heading1Char"/>
    <w:qFormat/>
    <w:rsid w:val="00887F89"/>
    <w:pPr>
      <w:keepNext/>
      <w:tabs>
        <w:tab w:val="left" w:pos="567"/>
      </w:tabs>
      <w:jc w:val="both"/>
      <w:outlineLvl w:val="0"/>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87F89"/>
    <w:pPr>
      <w:ind w:left="360"/>
      <w:jc w:val="both"/>
    </w:pPr>
    <w:rPr>
      <w:rFonts w:ascii="Arial" w:hAnsi="Arial"/>
      <w:sz w:val="20"/>
      <w:szCs w:val="20"/>
    </w:rPr>
  </w:style>
  <w:style w:type="paragraph" w:styleId="Header">
    <w:name w:val="header"/>
    <w:basedOn w:val="Normal"/>
    <w:rsid w:val="00887F89"/>
    <w:pPr>
      <w:tabs>
        <w:tab w:val="center" w:pos="4153"/>
        <w:tab w:val="right" w:pos="8306"/>
      </w:tabs>
    </w:pPr>
  </w:style>
  <w:style w:type="paragraph" w:styleId="Footer">
    <w:name w:val="footer"/>
    <w:basedOn w:val="Normal"/>
    <w:rsid w:val="00887F89"/>
    <w:pPr>
      <w:tabs>
        <w:tab w:val="center" w:pos="4153"/>
        <w:tab w:val="right" w:pos="8306"/>
      </w:tabs>
    </w:pPr>
  </w:style>
  <w:style w:type="paragraph" w:styleId="BodyText">
    <w:name w:val="Body Text"/>
    <w:basedOn w:val="Normal"/>
    <w:rsid w:val="00887F89"/>
    <w:rPr>
      <w:bCs/>
      <w:sz w:val="20"/>
    </w:rPr>
  </w:style>
  <w:style w:type="paragraph" w:styleId="BodyText2">
    <w:name w:val="Body Text 2"/>
    <w:basedOn w:val="Normal"/>
    <w:link w:val="BodyText2Char"/>
    <w:rsid w:val="00887F89"/>
    <w:pPr>
      <w:tabs>
        <w:tab w:val="left" w:pos="567"/>
      </w:tabs>
      <w:jc w:val="both"/>
    </w:pPr>
    <w:rPr>
      <w:i/>
      <w:iCs/>
      <w:sz w:val="20"/>
    </w:rPr>
  </w:style>
  <w:style w:type="paragraph" w:styleId="ListParagraph">
    <w:name w:val="List Paragraph"/>
    <w:basedOn w:val="Normal"/>
    <w:link w:val="ListParagraphChar"/>
    <w:uiPriority w:val="34"/>
    <w:qFormat/>
    <w:rsid w:val="001E3756"/>
    <w:pPr>
      <w:ind w:left="720"/>
      <w:contextualSpacing/>
    </w:pPr>
  </w:style>
  <w:style w:type="paragraph" w:styleId="BalloonText">
    <w:name w:val="Balloon Text"/>
    <w:basedOn w:val="Normal"/>
    <w:link w:val="BalloonTextChar"/>
    <w:rsid w:val="00A95126"/>
    <w:rPr>
      <w:rFonts w:ascii="Tahoma" w:hAnsi="Tahoma" w:cs="Tahoma"/>
      <w:sz w:val="16"/>
      <w:szCs w:val="16"/>
    </w:rPr>
  </w:style>
  <w:style w:type="character" w:customStyle="1" w:styleId="BalloonTextChar">
    <w:name w:val="Balloon Text Char"/>
    <w:link w:val="BalloonText"/>
    <w:rsid w:val="00A95126"/>
    <w:rPr>
      <w:rFonts w:ascii="Tahoma" w:hAnsi="Tahoma" w:cs="Tahoma"/>
      <w:sz w:val="16"/>
      <w:szCs w:val="16"/>
      <w:lang w:eastAsia="en-US"/>
    </w:rPr>
  </w:style>
  <w:style w:type="character" w:customStyle="1" w:styleId="Heading1Char">
    <w:name w:val="Heading 1 Char"/>
    <w:link w:val="Heading1"/>
    <w:rsid w:val="00A95126"/>
    <w:rPr>
      <w:b/>
      <w:bCs/>
      <w:i/>
      <w:iCs/>
      <w:szCs w:val="24"/>
      <w:lang w:eastAsia="en-US"/>
    </w:rPr>
  </w:style>
  <w:style w:type="character" w:customStyle="1" w:styleId="BodyText2Char">
    <w:name w:val="Body Text 2 Char"/>
    <w:link w:val="BodyText2"/>
    <w:rsid w:val="00A95126"/>
    <w:rPr>
      <w:i/>
      <w:iCs/>
      <w:szCs w:val="24"/>
      <w:lang w:eastAsia="en-US"/>
    </w:rPr>
  </w:style>
  <w:style w:type="character" w:styleId="Hyperlink">
    <w:name w:val="Hyperlink"/>
    <w:rsid w:val="00790BC2"/>
    <w:rPr>
      <w:color w:val="0000FF"/>
      <w:u w:val="single"/>
    </w:rPr>
  </w:style>
  <w:style w:type="paragraph" w:customStyle="1" w:styleId="address">
    <w:name w:val="address"/>
    <w:basedOn w:val="Normal"/>
    <w:rsid w:val="000A66C9"/>
    <w:pPr>
      <w:spacing w:before="100" w:beforeAutospacing="1" w:after="100" w:afterAutospacing="1"/>
    </w:pPr>
    <w:rPr>
      <w:lang w:eastAsia="en-GB"/>
    </w:rPr>
  </w:style>
  <w:style w:type="paragraph" w:customStyle="1" w:styleId="metainfo">
    <w:name w:val="metainfo"/>
    <w:basedOn w:val="Normal"/>
    <w:rsid w:val="000A66C9"/>
    <w:pPr>
      <w:spacing w:before="100" w:beforeAutospacing="1" w:after="100" w:afterAutospacing="1"/>
    </w:pPr>
    <w:rPr>
      <w:lang w:eastAsia="en-GB"/>
    </w:rPr>
  </w:style>
  <w:style w:type="paragraph" w:styleId="NormalWeb">
    <w:name w:val="Normal (Web)"/>
    <w:basedOn w:val="Normal"/>
    <w:uiPriority w:val="99"/>
    <w:unhideWhenUsed/>
    <w:rsid w:val="00B64BEE"/>
    <w:pPr>
      <w:spacing w:before="100" w:beforeAutospacing="1" w:after="100" w:afterAutospacing="1"/>
    </w:pPr>
    <w:rPr>
      <w:lang w:eastAsia="en-GB"/>
    </w:rPr>
  </w:style>
  <w:style w:type="character" w:customStyle="1" w:styleId="ListParagraphChar">
    <w:name w:val="List Paragraph Char"/>
    <w:link w:val="ListParagraph"/>
    <w:uiPriority w:val="34"/>
    <w:rsid w:val="000F589F"/>
    <w:rPr>
      <w:sz w:val="24"/>
      <w:szCs w:val="24"/>
      <w:lang w:eastAsia="en-US"/>
    </w:rPr>
  </w:style>
  <w:style w:type="character" w:styleId="CommentReference">
    <w:name w:val="annotation reference"/>
    <w:basedOn w:val="DefaultParagraphFont"/>
    <w:semiHidden/>
    <w:unhideWhenUsed/>
    <w:rsid w:val="000F589F"/>
    <w:rPr>
      <w:sz w:val="16"/>
      <w:szCs w:val="16"/>
    </w:rPr>
  </w:style>
  <w:style w:type="paragraph" w:styleId="CommentText">
    <w:name w:val="annotation text"/>
    <w:basedOn w:val="Normal"/>
    <w:link w:val="CommentTextChar"/>
    <w:semiHidden/>
    <w:unhideWhenUsed/>
    <w:rsid w:val="000F589F"/>
    <w:rPr>
      <w:sz w:val="20"/>
      <w:szCs w:val="20"/>
    </w:rPr>
  </w:style>
  <w:style w:type="character" w:customStyle="1" w:styleId="CommentTextChar">
    <w:name w:val="Comment Text Char"/>
    <w:basedOn w:val="DefaultParagraphFont"/>
    <w:link w:val="CommentText"/>
    <w:semiHidden/>
    <w:rsid w:val="000F589F"/>
    <w:rPr>
      <w:lang w:eastAsia="en-US"/>
    </w:rPr>
  </w:style>
  <w:style w:type="paragraph" w:styleId="CommentSubject">
    <w:name w:val="annotation subject"/>
    <w:basedOn w:val="CommentText"/>
    <w:next w:val="CommentText"/>
    <w:link w:val="CommentSubjectChar"/>
    <w:semiHidden/>
    <w:unhideWhenUsed/>
    <w:rsid w:val="000F589F"/>
    <w:rPr>
      <w:b/>
      <w:bCs/>
    </w:rPr>
  </w:style>
  <w:style w:type="character" w:customStyle="1" w:styleId="CommentSubjectChar">
    <w:name w:val="Comment Subject Char"/>
    <w:basedOn w:val="CommentTextChar"/>
    <w:link w:val="CommentSubject"/>
    <w:semiHidden/>
    <w:rsid w:val="000F589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45337">
      <w:bodyDiv w:val="1"/>
      <w:marLeft w:val="0"/>
      <w:marRight w:val="0"/>
      <w:marTop w:val="0"/>
      <w:marBottom w:val="0"/>
      <w:divBdr>
        <w:top w:val="none" w:sz="0" w:space="0" w:color="auto"/>
        <w:left w:val="none" w:sz="0" w:space="0" w:color="auto"/>
        <w:bottom w:val="none" w:sz="0" w:space="0" w:color="auto"/>
        <w:right w:val="none" w:sz="0" w:space="0" w:color="auto"/>
      </w:divBdr>
    </w:div>
    <w:div w:id="841773147">
      <w:bodyDiv w:val="1"/>
      <w:marLeft w:val="0"/>
      <w:marRight w:val="0"/>
      <w:marTop w:val="0"/>
      <w:marBottom w:val="0"/>
      <w:divBdr>
        <w:top w:val="none" w:sz="0" w:space="0" w:color="auto"/>
        <w:left w:val="none" w:sz="0" w:space="0" w:color="auto"/>
        <w:bottom w:val="none" w:sz="0" w:space="0" w:color="auto"/>
        <w:right w:val="none" w:sz="0" w:space="0" w:color="auto"/>
      </w:divBdr>
    </w:div>
    <w:div w:id="950009875">
      <w:bodyDiv w:val="1"/>
      <w:marLeft w:val="0"/>
      <w:marRight w:val="0"/>
      <w:marTop w:val="0"/>
      <w:marBottom w:val="0"/>
      <w:divBdr>
        <w:top w:val="none" w:sz="0" w:space="0" w:color="auto"/>
        <w:left w:val="none" w:sz="0" w:space="0" w:color="auto"/>
        <w:bottom w:val="none" w:sz="0" w:space="0" w:color="auto"/>
        <w:right w:val="none" w:sz="0" w:space="0" w:color="auto"/>
      </w:divBdr>
    </w:div>
    <w:div w:id="179864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TPC\TPC%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4B0ED-9873-428E-99B0-427728F5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TPC Agenda</Template>
  <TotalTime>334</TotalTime>
  <Pages>3</Pages>
  <Words>1375</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This financial risk assessment was prepared by Iona Appleyard, Clerk to North Stainley with Sleningford Parish Council:</vt:lpstr>
    </vt:vector>
  </TitlesOfParts>
  <Company>The Cross Keys</Company>
  <LinksUpToDate>false</LinksUpToDate>
  <CharactersWithSpaces>9854</CharactersWithSpaces>
  <SharedDoc>false</SharedDoc>
  <HLinks>
    <vt:vector size="6" baseType="variant">
      <vt:variant>
        <vt:i4>2031692</vt:i4>
      </vt:variant>
      <vt:variant>
        <vt:i4>0</vt:i4>
      </vt:variant>
      <vt:variant>
        <vt:i4>0</vt:i4>
      </vt:variant>
      <vt:variant>
        <vt:i4>5</vt:i4>
      </vt:variant>
      <vt:variant>
        <vt:lpwstr>http://www.hambleton.gov.uk/planning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financial risk assessment was prepared by Iona Appleyard, Clerk to North Stainley with Sleningford Parish Council:</dc:title>
  <dc:creator>user</dc:creator>
  <cp:lastModifiedBy>Alison Carter</cp:lastModifiedBy>
  <cp:revision>17</cp:revision>
  <cp:lastPrinted>2026-02-11T15:10:00Z</cp:lastPrinted>
  <dcterms:created xsi:type="dcterms:W3CDTF">2025-11-27T08:30:00Z</dcterms:created>
  <dcterms:modified xsi:type="dcterms:W3CDTF">2026-03-02T10:07:00Z</dcterms:modified>
</cp:coreProperties>
</file>